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4D" w:rsidRDefault="0043474D" w:rsidP="005020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3474D" w:rsidRDefault="0043474D" w:rsidP="004347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3474D" w:rsidRDefault="0043474D" w:rsidP="005020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06B" w:rsidRPr="00C84A0E" w:rsidRDefault="00C95A9E" w:rsidP="005020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hyperlink r:id="rId9" w:history="1">
        <w:r w:rsidR="0050206B" w:rsidRPr="0050206B">
          <w:rPr>
            <w:rFonts w:ascii="Times New Roman" w:hAnsi="Times New Roman"/>
            <w:b/>
            <w:sz w:val="22"/>
            <w:szCs w:val="22"/>
          </w:rPr>
          <w:t>ДОГОВОР</w:t>
        </w:r>
      </w:hyperlink>
      <w:r w:rsidR="0050206B" w:rsidRPr="0050206B">
        <w:rPr>
          <w:rFonts w:ascii="Times New Roman" w:hAnsi="Times New Roman"/>
          <w:b/>
          <w:sz w:val="22"/>
          <w:szCs w:val="22"/>
        </w:rPr>
        <w:t xml:space="preserve"> № </w:t>
      </w:r>
      <w:r w:rsidR="00062BF6">
        <w:rPr>
          <w:rFonts w:ascii="Times New Roman" w:hAnsi="Times New Roman"/>
          <w:b/>
          <w:sz w:val="22"/>
          <w:szCs w:val="22"/>
        </w:rPr>
        <w:t>___________</w:t>
      </w:r>
    </w:p>
    <w:p w:rsidR="0050206B" w:rsidRPr="004F2155" w:rsidRDefault="0050206B" w:rsidP="005020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 xml:space="preserve">участия в долевом строительстве </w:t>
      </w:r>
    </w:p>
    <w:p w:rsidR="00C84A0E" w:rsidRPr="004F2155" w:rsidRDefault="00C84A0E" w:rsidP="005020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50206B" w:rsidRPr="006612A4" w:rsidRDefault="0050206B" w:rsidP="005020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г</w:t>
      </w:r>
      <w:r w:rsidRPr="006612A4">
        <w:rPr>
          <w:rFonts w:ascii="Times New Roman" w:hAnsi="Times New Roman"/>
          <w:b/>
          <w:sz w:val="22"/>
          <w:szCs w:val="22"/>
        </w:rPr>
        <w:t xml:space="preserve">. </w:t>
      </w:r>
      <w:r w:rsidRPr="0050206B">
        <w:rPr>
          <w:rFonts w:ascii="Times New Roman" w:hAnsi="Times New Roman"/>
          <w:b/>
          <w:sz w:val="22"/>
          <w:szCs w:val="22"/>
        </w:rPr>
        <w:t>Москва</w:t>
      </w:r>
      <w:r w:rsidRPr="006612A4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</w:t>
      </w:r>
      <w:r w:rsidR="006612A4">
        <w:rPr>
          <w:rFonts w:ascii="Times New Roman" w:hAnsi="Times New Roman"/>
          <w:b/>
          <w:sz w:val="22"/>
          <w:szCs w:val="22"/>
        </w:rPr>
        <w:t xml:space="preserve">                         </w:t>
      </w:r>
      <w:r w:rsidR="00C84A0E" w:rsidRPr="004F2155">
        <w:rPr>
          <w:rFonts w:ascii="Times New Roman" w:hAnsi="Times New Roman"/>
          <w:b/>
          <w:sz w:val="22"/>
          <w:szCs w:val="22"/>
        </w:rPr>
        <w:t xml:space="preserve">     </w:t>
      </w:r>
      <w:r w:rsidR="006612A4">
        <w:rPr>
          <w:rFonts w:ascii="Times New Roman" w:hAnsi="Times New Roman"/>
          <w:b/>
          <w:sz w:val="22"/>
          <w:szCs w:val="22"/>
        </w:rPr>
        <w:t xml:space="preserve">     </w:t>
      </w:r>
      <w:r w:rsidR="00C84A0E">
        <w:rPr>
          <w:rFonts w:ascii="Times New Roman" w:hAnsi="Times New Roman"/>
          <w:b/>
          <w:sz w:val="22"/>
          <w:szCs w:val="22"/>
        </w:rPr>
        <w:t xml:space="preserve">          </w:t>
      </w:r>
      <w:r w:rsidR="006612A4">
        <w:rPr>
          <w:rFonts w:ascii="Times New Roman" w:hAnsi="Times New Roman"/>
          <w:b/>
          <w:sz w:val="22"/>
          <w:szCs w:val="22"/>
        </w:rPr>
        <w:t xml:space="preserve"> </w:t>
      </w:r>
      <w:r w:rsidR="00062BF6">
        <w:rPr>
          <w:rFonts w:ascii="Times New Roman" w:hAnsi="Times New Roman"/>
          <w:b/>
          <w:sz w:val="22"/>
          <w:szCs w:val="22"/>
        </w:rPr>
        <w:t>«___» _____</w:t>
      </w:r>
      <w:r w:rsidR="00C84A0E">
        <w:rPr>
          <w:rFonts w:ascii="Times New Roman" w:hAnsi="Times New Roman"/>
          <w:b/>
          <w:sz w:val="22"/>
          <w:szCs w:val="22"/>
        </w:rPr>
        <w:t xml:space="preserve"> </w:t>
      </w:r>
      <w:r w:rsidR="00062BF6">
        <w:rPr>
          <w:rFonts w:ascii="Times New Roman" w:hAnsi="Times New Roman"/>
          <w:b/>
          <w:sz w:val="22"/>
          <w:szCs w:val="22"/>
        </w:rPr>
        <w:t>201_</w:t>
      </w:r>
      <w:r w:rsidR="006612A4">
        <w:rPr>
          <w:rFonts w:ascii="Times New Roman" w:hAnsi="Times New Roman"/>
          <w:b/>
          <w:sz w:val="22"/>
          <w:szCs w:val="22"/>
        </w:rPr>
        <w:t xml:space="preserve"> г.</w:t>
      </w:r>
    </w:p>
    <w:p w:rsidR="00DD184E" w:rsidRPr="00062BF6" w:rsidRDefault="00DD184E" w:rsidP="00D0196C">
      <w:pPr>
        <w:autoSpaceDE w:val="0"/>
        <w:autoSpaceDN w:val="0"/>
        <w:adjustRightInd w:val="0"/>
        <w:contextualSpacing/>
        <w:jc w:val="both"/>
        <w:rPr>
          <w:rFonts w:ascii="Times New Roman" w:eastAsia="Batang" w:hAnsi="Times New Roman"/>
          <w:b/>
          <w:color w:val="000000"/>
          <w:sz w:val="22"/>
          <w:szCs w:val="22"/>
        </w:rPr>
      </w:pPr>
    </w:p>
    <w:p w:rsidR="00C836F6" w:rsidRPr="006E5143" w:rsidRDefault="00DD184E" w:rsidP="00C836F6">
      <w:pPr>
        <w:autoSpaceDE w:val="0"/>
        <w:autoSpaceDN w:val="0"/>
        <w:ind w:firstLine="566"/>
        <w:jc w:val="both"/>
        <w:rPr>
          <w:rFonts w:ascii="Times New Roman" w:hAnsi="Times New Roman"/>
          <w:sz w:val="22"/>
          <w:szCs w:val="22"/>
          <w:lang w:eastAsia="en-US"/>
        </w:rPr>
      </w:pPr>
      <w:r w:rsidRPr="006E5143">
        <w:rPr>
          <w:rFonts w:ascii="Times New Roman" w:hAnsi="Times New Roman"/>
          <w:b/>
          <w:sz w:val="22"/>
          <w:szCs w:val="22"/>
        </w:rPr>
        <w:t>Общество с ог</w:t>
      </w:r>
      <w:r w:rsidR="006612A4" w:rsidRPr="006E5143">
        <w:rPr>
          <w:rFonts w:ascii="Times New Roman" w:hAnsi="Times New Roman"/>
          <w:b/>
          <w:sz w:val="22"/>
          <w:szCs w:val="22"/>
        </w:rPr>
        <w:t>раниченной ответственностью «Доходный Дом</w:t>
      </w:r>
      <w:r w:rsidRPr="006E5143">
        <w:rPr>
          <w:rFonts w:ascii="Times New Roman" w:hAnsi="Times New Roman"/>
          <w:b/>
          <w:i/>
          <w:sz w:val="22"/>
          <w:szCs w:val="22"/>
        </w:rPr>
        <w:t>»</w:t>
      </w:r>
      <w:r w:rsidR="006612A4" w:rsidRPr="006E5143">
        <w:rPr>
          <w:rFonts w:ascii="Times New Roman" w:hAnsi="Times New Roman"/>
          <w:sz w:val="22"/>
          <w:szCs w:val="22"/>
        </w:rPr>
        <w:t xml:space="preserve"> (ООО «Доходный Дом</w:t>
      </w:r>
      <w:r w:rsidRPr="006E5143">
        <w:rPr>
          <w:rFonts w:ascii="Times New Roman" w:hAnsi="Times New Roman"/>
          <w:sz w:val="22"/>
          <w:szCs w:val="22"/>
        </w:rPr>
        <w:t>»)</w:t>
      </w:r>
      <w:r w:rsidRPr="006E5143">
        <w:rPr>
          <w:rFonts w:ascii="Times New Roman" w:hAnsi="Times New Roman"/>
          <w:i/>
          <w:sz w:val="22"/>
          <w:szCs w:val="22"/>
        </w:rPr>
        <w:t xml:space="preserve">, </w:t>
      </w:r>
      <w:r w:rsidRPr="006E5143">
        <w:rPr>
          <w:rFonts w:ascii="Times New Roman" w:hAnsi="Times New Roman"/>
          <w:sz w:val="22"/>
          <w:szCs w:val="22"/>
        </w:rPr>
        <w:t>основной государственный рег</w:t>
      </w:r>
      <w:r w:rsidR="006612A4" w:rsidRPr="006E5143">
        <w:rPr>
          <w:rFonts w:ascii="Times New Roman" w:hAnsi="Times New Roman"/>
          <w:sz w:val="22"/>
          <w:szCs w:val="22"/>
        </w:rPr>
        <w:t>истрационный номер 1137746934071</w:t>
      </w:r>
      <w:r w:rsidR="006E5143" w:rsidRPr="006E5143">
        <w:rPr>
          <w:rFonts w:ascii="Times New Roman" w:hAnsi="Times New Roman"/>
          <w:sz w:val="22"/>
          <w:szCs w:val="22"/>
        </w:rPr>
        <w:t>, ИНН 7716756778</w:t>
      </w:r>
      <w:r w:rsidRPr="006E5143">
        <w:rPr>
          <w:rFonts w:ascii="Times New Roman" w:hAnsi="Times New Roman"/>
          <w:sz w:val="22"/>
          <w:szCs w:val="22"/>
        </w:rPr>
        <w:t xml:space="preserve">, КПП </w:t>
      </w:r>
      <w:r w:rsidR="006E5143" w:rsidRPr="006E5143">
        <w:rPr>
          <w:rFonts w:ascii="Times New Roman" w:hAnsi="Times New Roman"/>
          <w:sz w:val="22"/>
          <w:szCs w:val="22"/>
        </w:rPr>
        <w:t>772501001</w:t>
      </w:r>
      <w:r w:rsidRPr="006E5143">
        <w:rPr>
          <w:rFonts w:ascii="Times New Roman" w:hAnsi="Times New Roman"/>
          <w:sz w:val="22"/>
          <w:szCs w:val="22"/>
        </w:rPr>
        <w:t xml:space="preserve">, </w:t>
      </w:r>
      <w:r w:rsidRPr="006E5143">
        <w:rPr>
          <w:rFonts w:ascii="Times New Roman" w:eastAsia="Batang" w:hAnsi="Times New Roman"/>
          <w:color w:val="000000"/>
          <w:sz w:val="22"/>
          <w:szCs w:val="22"/>
        </w:rPr>
        <w:t xml:space="preserve">именуемое в дальнейшем </w:t>
      </w:r>
      <w:r w:rsidRPr="006E5143">
        <w:rPr>
          <w:rFonts w:ascii="Times New Roman" w:eastAsia="Batang" w:hAnsi="Times New Roman"/>
          <w:b/>
          <w:color w:val="000000"/>
          <w:sz w:val="22"/>
          <w:szCs w:val="22"/>
        </w:rPr>
        <w:t>«Застройщик»,</w:t>
      </w:r>
      <w:r w:rsidR="0016746C" w:rsidRPr="006E5143">
        <w:rPr>
          <w:rFonts w:ascii="Times New Roman" w:eastAsia="Batang" w:hAnsi="Times New Roman"/>
          <w:b/>
          <w:color w:val="000000"/>
          <w:sz w:val="22"/>
          <w:szCs w:val="22"/>
        </w:rPr>
        <w:t xml:space="preserve"> </w:t>
      </w:r>
      <w:r w:rsidR="006E5143" w:rsidRPr="006E5143">
        <w:rPr>
          <w:rFonts w:ascii="Times New Roman" w:hAnsi="Times New Roman"/>
          <w:sz w:val="22"/>
          <w:szCs w:val="22"/>
        </w:rPr>
        <w:t xml:space="preserve">в лице Генерального директора </w:t>
      </w:r>
      <w:r w:rsidR="006E5143" w:rsidRPr="00004BC3">
        <w:rPr>
          <w:rFonts w:ascii="Times New Roman" w:hAnsi="Times New Roman"/>
          <w:b/>
          <w:sz w:val="22"/>
          <w:szCs w:val="22"/>
        </w:rPr>
        <w:t>Якимова Михаила Юрьевича</w:t>
      </w:r>
      <w:r w:rsidR="006E5143" w:rsidRPr="006E5143">
        <w:rPr>
          <w:rFonts w:ascii="Times New Roman" w:hAnsi="Times New Roman"/>
          <w:sz w:val="22"/>
          <w:szCs w:val="22"/>
        </w:rPr>
        <w:t>, действующего</w:t>
      </w:r>
      <w:r w:rsidR="00F423FB" w:rsidRPr="006E5143">
        <w:rPr>
          <w:rFonts w:ascii="Times New Roman" w:hAnsi="Times New Roman"/>
          <w:sz w:val="22"/>
          <w:szCs w:val="22"/>
        </w:rPr>
        <w:t xml:space="preserve"> на основании</w:t>
      </w:r>
      <w:r w:rsidR="006E5143" w:rsidRPr="006E5143">
        <w:rPr>
          <w:rFonts w:ascii="Times New Roman" w:hAnsi="Times New Roman"/>
          <w:sz w:val="22"/>
          <w:szCs w:val="22"/>
        </w:rPr>
        <w:t xml:space="preserve"> Устава</w:t>
      </w:r>
      <w:r w:rsidR="00F423FB" w:rsidRPr="006E5143">
        <w:rPr>
          <w:rFonts w:ascii="Times New Roman" w:hAnsi="Times New Roman"/>
          <w:sz w:val="22"/>
          <w:szCs w:val="22"/>
        </w:rPr>
        <w:t>, с одной</w:t>
      </w:r>
      <w:r w:rsidR="00F423FB" w:rsidRPr="006E5143">
        <w:rPr>
          <w:rFonts w:ascii="Times New Roman" w:hAnsi="Times New Roman"/>
          <w:sz w:val="22"/>
          <w:szCs w:val="22"/>
          <w:lang w:eastAsia="en-US"/>
        </w:rPr>
        <w:t xml:space="preserve"> стороны и</w:t>
      </w:r>
      <w:r w:rsidR="00C836F6" w:rsidRPr="006E5143">
        <w:rPr>
          <w:rFonts w:ascii="Times New Roman" w:hAnsi="Times New Roman"/>
          <w:sz w:val="22"/>
          <w:szCs w:val="22"/>
          <w:lang w:eastAsia="en-US"/>
        </w:rPr>
        <w:t xml:space="preserve"> </w:t>
      </w:r>
    </w:p>
    <w:p w:rsidR="0050206B" w:rsidRDefault="00DD184E" w:rsidP="00D50B3F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2"/>
          <w:szCs w:val="22"/>
        </w:rPr>
      </w:pPr>
      <w:proofErr w:type="gramStart"/>
      <w:r w:rsidRPr="0004224E">
        <w:rPr>
          <w:rFonts w:ascii="Times New Roman" w:hAnsi="Times New Roman"/>
          <w:b/>
          <w:sz w:val="22"/>
          <w:szCs w:val="22"/>
        </w:rPr>
        <w:t>Гражданин</w:t>
      </w:r>
      <w:r w:rsidR="0050206B" w:rsidRPr="0004224E">
        <w:rPr>
          <w:rFonts w:ascii="Times New Roman" w:hAnsi="Times New Roman"/>
          <w:b/>
          <w:sz w:val="22"/>
          <w:szCs w:val="22"/>
        </w:rPr>
        <w:t xml:space="preserve"> Российской Федерации</w:t>
      </w:r>
      <w:r w:rsidR="00B8794A" w:rsidRPr="0004224E">
        <w:rPr>
          <w:rStyle w:val="a3"/>
          <w:rFonts w:ascii="Times New Roman" w:hAnsi="Times New Roman"/>
          <w:bCs/>
          <w:sz w:val="22"/>
          <w:szCs w:val="22"/>
        </w:rPr>
        <w:t xml:space="preserve">  </w:t>
      </w:r>
      <w:r w:rsidR="00062BF6">
        <w:rPr>
          <w:rStyle w:val="a3"/>
          <w:rFonts w:ascii="Times New Roman" w:hAnsi="Times New Roman"/>
          <w:bCs/>
          <w:sz w:val="22"/>
          <w:szCs w:val="22"/>
        </w:rPr>
        <w:t>_________________</w:t>
      </w:r>
      <w:r w:rsidR="00B8794A" w:rsidRPr="0004224E">
        <w:rPr>
          <w:rFonts w:ascii="Times New Roman" w:hAnsi="Times New Roman"/>
          <w:sz w:val="22"/>
          <w:szCs w:val="22"/>
        </w:rPr>
        <w:t>, пол:</w:t>
      </w:r>
      <w:r w:rsidR="00062BF6">
        <w:t>________</w:t>
      </w:r>
      <w:r w:rsidR="00B8794A" w:rsidRPr="0004224E">
        <w:rPr>
          <w:rFonts w:ascii="Times New Roman" w:hAnsi="Times New Roman"/>
          <w:sz w:val="22"/>
          <w:szCs w:val="22"/>
        </w:rPr>
        <w:t>, дата рождения:</w:t>
      </w:r>
      <w:r w:rsidR="00697287">
        <w:t xml:space="preserve"> </w:t>
      </w:r>
      <w:r w:rsidR="00062BF6">
        <w:rPr>
          <w:rFonts w:ascii="Times New Roman" w:hAnsi="Times New Roman"/>
          <w:sz w:val="22"/>
          <w:szCs w:val="22"/>
        </w:rPr>
        <w:t>___________</w:t>
      </w:r>
      <w:r w:rsidR="002666DE" w:rsidRPr="002666DE">
        <w:rPr>
          <w:rFonts w:ascii="Times New Roman" w:hAnsi="Times New Roman"/>
          <w:sz w:val="22"/>
          <w:szCs w:val="22"/>
        </w:rPr>
        <w:t>г.</w:t>
      </w:r>
      <w:r w:rsidR="00B8794A" w:rsidRPr="00697287">
        <w:rPr>
          <w:rFonts w:ascii="Times New Roman" w:hAnsi="Times New Roman"/>
          <w:sz w:val="22"/>
          <w:szCs w:val="22"/>
        </w:rPr>
        <w:t xml:space="preserve"> место рождения:</w:t>
      </w:r>
      <w:r w:rsidR="00C5213D" w:rsidRPr="00697287">
        <w:t xml:space="preserve"> </w:t>
      </w:r>
      <w:r w:rsidR="00062BF6">
        <w:rPr>
          <w:rFonts w:ascii="Times New Roman" w:hAnsi="Times New Roman"/>
          <w:sz w:val="22"/>
          <w:szCs w:val="22"/>
        </w:rPr>
        <w:t>_________</w:t>
      </w:r>
      <w:r w:rsidR="00B8794A" w:rsidRPr="00697287">
        <w:rPr>
          <w:rFonts w:ascii="Times New Roman" w:hAnsi="Times New Roman"/>
          <w:sz w:val="22"/>
          <w:szCs w:val="22"/>
        </w:rPr>
        <w:t>,  паспорт гражданина Российской Федерации:</w:t>
      </w:r>
      <w:r w:rsidR="00C5213D" w:rsidRPr="00697287">
        <w:t xml:space="preserve"> </w:t>
      </w:r>
      <w:r w:rsidR="00062BF6">
        <w:t xml:space="preserve"> _____</w:t>
      </w:r>
      <w:r w:rsidR="00062BF6">
        <w:rPr>
          <w:rFonts w:ascii="Times New Roman" w:hAnsi="Times New Roman"/>
          <w:sz w:val="22"/>
          <w:szCs w:val="22"/>
        </w:rPr>
        <w:t xml:space="preserve"> № ________</w:t>
      </w:r>
      <w:r w:rsidR="00B8794A" w:rsidRPr="00697287">
        <w:rPr>
          <w:rFonts w:ascii="Times New Roman" w:hAnsi="Times New Roman"/>
          <w:sz w:val="22"/>
          <w:szCs w:val="22"/>
        </w:rPr>
        <w:t xml:space="preserve">, </w:t>
      </w:r>
      <w:r w:rsidR="00B8794A" w:rsidRPr="002666DE">
        <w:rPr>
          <w:rFonts w:ascii="Times New Roman" w:hAnsi="Times New Roman"/>
          <w:sz w:val="22"/>
          <w:szCs w:val="22"/>
        </w:rPr>
        <w:t>выдан</w:t>
      </w:r>
      <w:r w:rsidR="00062BF6">
        <w:rPr>
          <w:rFonts w:ascii="Times New Roman" w:hAnsi="Times New Roman"/>
          <w:sz w:val="22"/>
          <w:szCs w:val="22"/>
        </w:rPr>
        <w:t xml:space="preserve"> _____________</w:t>
      </w:r>
      <w:r w:rsidR="00B8794A" w:rsidRPr="00697287">
        <w:rPr>
          <w:rFonts w:ascii="Times New Roman" w:hAnsi="Times New Roman"/>
          <w:sz w:val="22"/>
          <w:szCs w:val="22"/>
        </w:rPr>
        <w:t>, дата выдачи:</w:t>
      </w:r>
      <w:r w:rsidR="00C5213D" w:rsidRPr="00697287">
        <w:t xml:space="preserve"> </w:t>
      </w:r>
      <w:r w:rsidR="00062BF6">
        <w:rPr>
          <w:rFonts w:ascii="Times New Roman" w:hAnsi="Times New Roman"/>
          <w:sz w:val="22"/>
          <w:szCs w:val="22"/>
        </w:rPr>
        <w:t>__________</w:t>
      </w:r>
      <w:r w:rsidR="002666DE" w:rsidRPr="002666DE">
        <w:rPr>
          <w:rFonts w:ascii="Times New Roman" w:hAnsi="Times New Roman"/>
          <w:sz w:val="22"/>
          <w:szCs w:val="22"/>
        </w:rPr>
        <w:t>г.</w:t>
      </w:r>
      <w:r w:rsidR="00904A73" w:rsidRPr="00697287">
        <w:rPr>
          <w:rFonts w:ascii="Times New Roman" w:hAnsi="Times New Roman"/>
          <w:sz w:val="22"/>
          <w:szCs w:val="22"/>
        </w:rPr>
        <w:t xml:space="preserve">, </w:t>
      </w:r>
      <w:r w:rsidR="00B8794A" w:rsidRPr="00697287">
        <w:rPr>
          <w:rFonts w:ascii="Times New Roman" w:hAnsi="Times New Roman"/>
          <w:sz w:val="22"/>
          <w:szCs w:val="22"/>
        </w:rPr>
        <w:t xml:space="preserve"> код подразделения:</w:t>
      </w:r>
      <w:r w:rsidR="00062BF6">
        <w:t>_________</w:t>
      </w:r>
      <w:r w:rsidR="00B8794A" w:rsidRPr="00697287">
        <w:rPr>
          <w:rFonts w:ascii="Times New Roman" w:hAnsi="Times New Roman"/>
          <w:sz w:val="22"/>
          <w:szCs w:val="22"/>
        </w:rPr>
        <w:t>, зарегистрированный по адресу:</w:t>
      </w:r>
      <w:r w:rsidR="00062BF6">
        <w:rPr>
          <w:rFonts w:ascii="Times New Roman" w:hAnsi="Times New Roman"/>
          <w:sz w:val="22"/>
          <w:szCs w:val="22"/>
        </w:rPr>
        <w:t>_________________________________</w:t>
      </w:r>
      <w:r w:rsidR="0050206B" w:rsidRPr="00697287">
        <w:rPr>
          <w:rFonts w:ascii="Times New Roman" w:hAnsi="Times New Roman"/>
          <w:sz w:val="22"/>
          <w:szCs w:val="22"/>
        </w:rPr>
        <w:t>,</w:t>
      </w:r>
      <w:r w:rsidR="0050206B" w:rsidRPr="0050206B">
        <w:rPr>
          <w:rFonts w:ascii="Times New Roman" w:hAnsi="Times New Roman"/>
          <w:sz w:val="22"/>
          <w:szCs w:val="22"/>
        </w:rPr>
        <w:t xml:space="preserve"> именуемый в дальнейшем «</w:t>
      </w:r>
      <w:r w:rsidR="0050206B" w:rsidRPr="0050206B">
        <w:rPr>
          <w:rFonts w:ascii="Times New Roman" w:hAnsi="Times New Roman"/>
          <w:b/>
          <w:sz w:val="22"/>
          <w:szCs w:val="22"/>
        </w:rPr>
        <w:t>Участник долевого строительства»</w:t>
      </w:r>
      <w:r w:rsidR="0050206B" w:rsidRPr="0050206B">
        <w:rPr>
          <w:rFonts w:ascii="Times New Roman" w:hAnsi="Times New Roman"/>
          <w:sz w:val="22"/>
          <w:szCs w:val="22"/>
        </w:rPr>
        <w:t>, действующий от своего имени, с другой стороны, а совместно далее именуемые «Стороны», а по отдельности «Сторона», заключили настоящий Договор участия в долевом</w:t>
      </w:r>
      <w:r w:rsidR="00886F2A">
        <w:rPr>
          <w:rFonts w:ascii="Times New Roman" w:hAnsi="Times New Roman"/>
          <w:sz w:val="22"/>
          <w:szCs w:val="22"/>
        </w:rPr>
        <w:t xml:space="preserve"> </w:t>
      </w:r>
      <w:r w:rsidR="00886F2A" w:rsidRPr="00F073AE">
        <w:rPr>
          <w:rFonts w:ascii="Times New Roman" w:hAnsi="Times New Roman"/>
          <w:sz w:val="22"/>
          <w:szCs w:val="22"/>
        </w:rPr>
        <w:t>строительстве</w:t>
      </w:r>
      <w:r w:rsidR="0050206B" w:rsidRPr="0050206B">
        <w:rPr>
          <w:rFonts w:ascii="Times New Roman" w:hAnsi="Times New Roman"/>
          <w:sz w:val="22"/>
          <w:szCs w:val="22"/>
        </w:rPr>
        <w:t xml:space="preserve"> (далее – «Договор») о нижеследующем:</w:t>
      </w:r>
      <w:proofErr w:type="gramEnd"/>
    </w:p>
    <w:p w:rsidR="002A490F" w:rsidRDefault="002A490F" w:rsidP="0050206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0" w:name="Par20"/>
      <w:bookmarkEnd w:id="0"/>
      <w:r w:rsidRPr="0050206B">
        <w:rPr>
          <w:rFonts w:ascii="Times New Roman" w:hAnsi="Times New Roman"/>
          <w:b/>
          <w:sz w:val="22"/>
          <w:szCs w:val="22"/>
        </w:rPr>
        <w:t>1. ОБЩИЕ ПОЛОЖЕНИЯ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BD0B32" w:rsidRPr="00BA47F6" w:rsidRDefault="00BD0B32" w:rsidP="00BD0B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B11FD5">
        <w:rPr>
          <w:rFonts w:ascii="Times New Roman" w:hAnsi="Times New Roman"/>
          <w:b/>
          <w:sz w:val="22"/>
          <w:szCs w:val="22"/>
        </w:rPr>
        <w:t>1.1.</w:t>
      </w:r>
      <w:r w:rsidRPr="00B11FD5">
        <w:rPr>
          <w:rFonts w:ascii="Times New Roman" w:hAnsi="Times New Roman"/>
          <w:sz w:val="22"/>
          <w:szCs w:val="22"/>
        </w:rPr>
        <w:t xml:space="preserve"> </w:t>
      </w:r>
      <w:r w:rsidRPr="00BA47F6">
        <w:rPr>
          <w:rFonts w:ascii="Times New Roman" w:hAnsi="Times New Roman"/>
          <w:sz w:val="22"/>
          <w:szCs w:val="22"/>
        </w:rPr>
        <w:t>Право Застройщика на привлечение денежных средств для строит</w:t>
      </w:r>
      <w:r w:rsidR="006E5143">
        <w:rPr>
          <w:rFonts w:ascii="Times New Roman" w:hAnsi="Times New Roman"/>
          <w:sz w:val="22"/>
          <w:szCs w:val="22"/>
        </w:rPr>
        <w:t>ельства (созда</w:t>
      </w:r>
      <w:r w:rsidR="00D85922">
        <w:rPr>
          <w:rFonts w:ascii="Times New Roman" w:hAnsi="Times New Roman"/>
          <w:sz w:val="22"/>
          <w:szCs w:val="22"/>
        </w:rPr>
        <w:t>ни</w:t>
      </w:r>
      <w:r w:rsidR="00FC62FA">
        <w:rPr>
          <w:rFonts w:ascii="Times New Roman" w:hAnsi="Times New Roman"/>
          <w:sz w:val="22"/>
          <w:szCs w:val="22"/>
        </w:rPr>
        <w:t xml:space="preserve">я) </w:t>
      </w:r>
      <w:r w:rsidR="00D85922">
        <w:rPr>
          <w:rFonts w:ascii="Times New Roman" w:hAnsi="Times New Roman"/>
          <w:sz w:val="22"/>
          <w:szCs w:val="22"/>
        </w:rPr>
        <w:t xml:space="preserve"> гостиницы</w:t>
      </w:r>
      <w:r w:rsidR="006E5143">
        <w:rPr>
          <w:rFonts w:ascii="Times New Roman" w:hAnsi="Times New Roman"/>
          <w:sz w:val="22"/>
          <w:szCs w:val="22"/>
        </w:rPr>
        <w:t xml:space="preserve"> </w:t>
      </w:r>
      <w:r w:rsidRPr="00BA47F6">
        <w:rPr>
          <w:rFonts w:ascii="Times New Roman" w:hAnsi="Times New Roman"/>
          <w:sz w:val="22"/>
          <w:szCs w:val="22"/>
        </w:rPr>
        <w:t>с принятием на себя обязательств, после исполнения которых</w:t>
      </w:r>
      <w:r w:rsidR="000B410B">
        <w:rPr>
          <w:rFonts w:ascii="Times New Roman" w:hAnsi="Times New Roman"/>
          <w:sz w:val="22"/>
          <w:szCs w:val="22"/>
        </w:rPr>
        <w:t>,</w:t>
      </w:r>
      <w:r w:rsidRPr="00BA47F6">
        <w:rPr>
          <w:rFonts w:ascii="Times New Roman" w:hAnsi="Times New Roman"/>
          <w:sz w:val="22"/>
          <w:szCs w:val="22"/>
        </w:rPr>
        <w:t xml:space="preserve"> у Участника долевого строительства возникнет право </w:t>
      </w:r>
      <w:r w:rsidR="00D931AE">
        <w:rPr>
          <w:rFonts w:ascii="Times New Roman" w:hAnsi="Times New Roman"/>
          <w:sz w:val="22"/>
          <w:szCs w:val="22"/>
        </w:rPr>
        <w:t>собственности на апартаменты (нежилое помещение)</w:t>
      </w:r>
      <w:r w:rsidRPr="00BA47F6">
        <w:rPr>
          <w:rFonts w:ascii="Times New Roman" w:hAnsi="Times New Roman"/>
          <w:sz w:val="22"/>
          <w:szCs w:val="22"/>
        </w:rPr>
        <w:t xml:space="preserve"> в стр</w:t>
      </w:r>
      <w:r w:rsidR="006D46B0">
        <w:rPr>
          <w:rFonts w:ascii="Times New Roman" w:hAnsi="Times New Roman"/>
          <w:sz w:val="22"/>
          <w:szCs w:val="22"/>
        </w:rPr>
        <w:t xml:space="preserve">оящейся (создаваемой) </w:t>
      </w:r>
      <w:r w:rsidR="00735456">
        <w:rPr>
          <w:rFonts w:ascii="Times New Roman" w:hAnsi="Times New Roman"/>
          <w:sz w:val="22"/>
          <w:szCs w:val="22"/>
        </w:rPr>
        <w:t xml:space="preserve"> г</w:t>
      </w:r>
      <w:r w:rsidR="00252E66">
        <w:rPr>
          <w:rFonts w:ascii="Times New Roman" w:hAnsi="Times New Roman"/>
          <w:sz w:val="22"/>
          <w:szCs w:val="22"/>
        </w:rPr>
        <w:t>остинице</w:t>
      </w:r>
      <w:r w:rsidRPr="00BA47F6">
        <w:rPr>
          <w:rFonts w:ascii="Times New Roman" w:hAnsi="Times New Roman"/>
          <w:sz w:val="22"/>
          <w:szCs w:val="22"/>
        </w:rPr>
        <w:t>, подтверждают следующие документы:</w:t>
      </w:r>
    </w:p>
    <w:p w:rsidR="00BD0B32" w:rsidRPr="00BA47F6" w:rsidRDefault="00BD0B32" w:rsidP="00BD0B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BA47F6">
        <w:rPr>
          <w:rFonts w:ascii="Times New Roman" w:hAnsi="Times New Roman"/>
          <w:sz w:val="22"/>
          <w:szCs w:val="22"/>
        </w:rPr>
        <w:t>- разрешение на строительств</w:t>
      </w:r>
      <w:r w:rsidR="00D85922">
        <w:rPr>
          <w:rFonts w:ascii="Times New Roman" w:hAnsi="Times New Roman"/>
          <w:sz w:val="22"/>
          <w:szCs w:val="22"/>
        </w:rPr>
        <w:t>о г</w:t>
      </w:r>
      <w:r w:rsidR="00D931AE">
        <w:rPr>
          <w:rFonts w:ascii="Times New Roman" w:hAnsi="Times New Roman"/>
          <w:sz w:val="22"/>
          <w:szCs w:val="22"/>
        </w:rPr>
        <w:t xml:space="preserve">остиницы </w:t>
      </w:r>
      <w:r w:rsidRPr="00BA47F6">
        <w:rPr>
          <w:rFonts w:ascii="Times New Roman" w:hAnsi="Times New Roman"/>
          <w:sz w:val="22"/>
          <w:szCs w:val="22"/>
        </w:rPr>
        <w:t>по</w:t>
      </w:r>
      <w:r w:rsidR="00D931AE">
        <w:rPr>
          <w:rFonts w:ascii="Times New Roman" w:hAnsi="Times New Roman"/>
          <w:sz w:val="22"/>
          <w:szCs w:val="22"/>
        </w:rPr>
        <w:t xml:space="preserve"> адресу: Москва, СВАО, </w:t>
      </w:r>
      <w:proofErr w:type="gramStart"/>
      <w:r w:rsidR="00D931AE">
        <w:rPr>
          <w:rFonts w:ascii="Times New Roman" w:hAnsi="Times New Roman"/>
          <w:sz w:val="22"/>
          <w:szCs w:val="22"/>
        </w:rPr>
        <w:t>Северный</w:t>
      </w:r>
      <w:proofErr w:type="gramEnd"/>
      <w:r w:rsidR="00D931AE">
        <w:rPr>
          <w:rFonts w:ascii="Times New Roman" w:hAnsi="Times New Roman"/>
          <w:sz w:val="22"/>
          <w:szCs w:val="22"/>
        </w:rPr>
        <w:t>, Дмитровское шоссе, мкр.9</w:t>
      </w:r>
      <w:r w:rsidRPr="00BA47F6">
        <w:rPr>
          <w:rFonts w:ascii="Times New Roman" w:hAnsi="Times New Roman"/>
          <w:sz w:val="22"/>
          <w:szCs w:val="22"/>
        </w:rPr>
        <w:t xml:space="preserve">, № </w:t>
      </w:r>
      <w:r w:rsidR="0080791F" w:rsidRPr="0080791F">
        <w:rPr>
          <w:rFonts w:ascii="Times New Roman" w:hAnsi="Times New Roman"/>
          <w:sz w:val="22"/>
          <w:szCs w:val="22"/>
        </w:rPr>
        <w:t>77-189000-014130-2017</w:t>
      </w:r>
      <w:r w:rsidR="0080791F">
        <w:rPr>
          <w:rFonts w:ascii="Times New Roman" w:hAnsi="Times New Roman"/>
          <w:sz w:val="22"/>
          <w:szCs w:val="22"/>
        </w:rPr>
        <w:t>, выданное Комитетом государственного строительного надзора города Москвы «09» марта 2017</w:t>
      </w:r>
      <w:r w:rsidRPr="00BA47F6">
        <w:rPr>
          <w:rFonts w:ascii="Times New Roman" w:hAnsi="Times New Roman"/>
          <w:sz w:val="22"/>
          <w:szCs w:val="22"/>
        </w:rPr>
        <w:t xml:space="preserve"> года;</w:t>
      </w:r>
    </w:p>
    <w:p w:rsidR="00BD0B32" w:rsidRPr="004C4516" w:rsidRDefault="00BD0B32" w:rsidP="00BD0B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BA47F6">
        <w:rPr>
          <w:rFonts w:ascii="Times New Roman" w:hAnsi="Times New Roman"/>
          <w:sz w:val="22"/>
          <w:szCs w:val="22"/>
        </w:rPr>
        <w:t xml:space="preserve">- проектная декларация, оформленная  в соответствии с Федеральным </w:t>
      </w:r>
      <w:hyperlink r:id="rId10" w:history="1">
        <w:r w:rsidRPr="00BA47F6">
          <w:rPr>
            <w:rFonts w:ascii="Times New Roman" w:hAnsi="Times New Roman"/>
            <w:sz w:val="22"/>
            <w:szCs w:val="22"/>
          </w:rPr>
          <w:t>законом</w:t>
        </w:r>
      </w:hyperlink>
      <w:r w:rsidRPr="00BA47F6">
        <w:rPr>
          <w:rFonts w:ascii="Times New Roman" w:hAnsi="Times New Roman"/>
          <w:sz w:val="22"/>
          <w:szCs w:val="22"/>
        </w:rPr>
        <w:t xml:space="preserve"> от 30.12.2004 </w:t>
      </w:r>
      <w:r w:rsidRPr="00BA47F6">
        <w:rPr>
          <w:rFonts w:ascii="Times New Roman" w:hAnsi="Times New Roman"/>
          <w:sz w:val="22"/>
          <w:szCs w:val="22"/>
        </w:rPr>
        <w:br/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</w:t>
      </w:r>
      <w:hyperlink r:id="rId11" w:history="1">
        <w:r w:rsidRPr="00BA47F6">
          <w:rPr>
            <w:rFonts w:ascii="Times New Roman" w:hAnsi="Times New Roman"/>
            <w:sz w:val="22"/>
            <w:szCs w:val="22"/>
          </w:rPr>
          <w:t>закон</w:t>
        </w:r>
      </w:hyperlink>
      <w:r w:rsidRPr="00BA47F6">
        <w:rPr>
          <w:rFonts w:ascii="Times New Roman" w:hAnsi="Times New Roman"/>
          <w:sz w:val="22"/>
          <w:szCs w:val="22"/>
        </w:rPr>
        <w:t xml:space="preserve"> № 214-ФЗ»)»</w:t>
      </w:r>
      <w:r w:rsidR="00E92A1B">
        <w:rPr>
          <w:rFonts w:ascii="Times New Roman" w:hAnsi="Times New Roman"/>
          <w:sz w:val="22"/>
          <w:szCs w:val="22"/>
        </w:rPr>
        <w:t xml:space="preserve">, </w:t>
      </w:r>
      <w:r w:rsidRPr="00BA47F6">
        <w:rPr>
          <w:rFonts w:ascii="Times New Roman" w:hAnsi="Times New Roman"/>
          <w:sz w:val="22"/>
          <w:szCs w:val="22"/>
        </w:rPr>
        <w:t xml:space="preserve"> </w:t>
      </w:r>
      <w:r w:rsidR="00E92A1B" w:rsidRPr="00E92A1B">
        <w:rPr>
          <w:rFonts w:ascii="Times New Roman" w:hAnsi="Times New Roman"/>
          <w:sz w:val="22"/>
          <w:szCs w:val="22"/>
        </w:rPr>
        <w:t>опубликованная в сети Интернет по адресу</w:t>
      </w:r>
      <w:r w:rsidR="00E92A1B">
        <w:rPr>
          <w:rFonts w:ascii="Times New Roman" w:hAnsi="Times New Roman"/>
          <w:sz w:val="22"/>
          <w:szCs w:val="22"/>
        </w:rPr>
        <w:t xml:space="preserve">: </w:t>
      </w:r>
      <w:r w:rsidR="004C4516" w:rsidRPr="004C4516">
        <w:rPr>
          <w:rFonts w:ascii="Times New Roman" w:hAnsi="Times New Roman"/>
          <w:sz w:val="22"/>
          <w:szCs w:val="22"/>
        </w:rPr>
        <w:t xml:space="preserve">                          </w:t>
      </w:r>
      <w:r w:rsidR="004C4516">
        <w:rPr>
          <w:rFonts w:ascii="Times New Roman" w:hAnsi="Times New Roman"/>
          <w:sz w:val="22"/>
          <w:szCs w:val="22"/>
          <w:lang w:val="en-US"/>
        </w:rPr>
        <w:t>www</w:t>
      </w:r>
      <w:r w:rsidR="004C4516" w:rsidRPr="004C4516">
        <w:rPr>
          <w:rFonts w:ascii="Times New Roman" w:hAnsi="Times New Roman"/>
          <w:sz w:val="22"/>
          <w:szCs w:val="22"/>
        </w:rPr>
        <w:t>.</w:t>
      </w:r>
      <w:proofErr w:type="spellStart"/>
      <w:r w:rsidR="004C4516">
        <w:rPr>
          <w:rFonts w:ascii="Times New Roman" w:hAnsi="Times New Roman"/>
          <w:sz w:val="22"/>
          <w:szCs w:val="22"/>
          <w:lang w:val="en-US"/>
        </w:rPr>
        <w:t>nord</w:t>
      </w:r>
      <w:proofErr w:type="spellEnd"/>
      <w:r w:rsidR="004C4516" w:rsidRPr="004C4516">
        <w:rPr>
          <w:rFonts w:ascii="Times New Roman" w:hAnsi="Times New Roman"/>
          <w:sz w:val="22"/>
          <w:szCs w:val="22"/>
        </w:rPr>
        <w:t>-</w:t>
      </w:r>
      <w:r w:rsidR="004C4516">
        <w:rPr>
          <w:rFonts w:ascii="Times New Roman" w:hAnsi="Times New Roman"/>
          <w:sz w:val="22"/>
          <w:szCs w:val="22"/>
          <w:lang w:val="en-US"/>
        </w:rPr>
        <w:t>apart</w:t>
      </w:r>
      <w:r w:rsidR="004C4516" w:rsidRPr="004C4516">
        <w:rPr>
          <w:rFonts w:ascii="Times New Roman" w:hAnsi="Times New Roman"/>
          <w:sz w:val="22"/>
          <w:szCs w:val="22"/>
        </w:rPr>
        <w:t>.</w:t>
      </w:r>
      <w:proofErr w:type="spellStart"/>
      <w:r w:rsidR="004C4516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A3295E" w:rsidRPr="00BA47F6" w:rsidRDefault="00A3295E" w:rsidP="00BD0B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- </w:t>
      </w:r>
      <w:r w:rsidRPr="00A3295E">
        <w:rPr>
          <w:rFonts w:ascii="Times New Roman" w:hAnsi="Times New Roman"/>
          <w:sz w:val="22"/>
          <w:szCs w:val="22"/>
        </w:rPr>
        <w:t>заключение о соответствии застройщика и проектной декларации требованиям части 2 статьи 3, ст. 20 и ст.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E92A1B">
        <w:rPr>
          <w:rFonts w:ascii="Times New Roman" w:hAnsi="Times New Roman"/>
          <w:sz w:val="22"/>
          <w:szCs w:val="22"/>
        </w:rPr>
        <w:t xml:space="preserve">ьные акты Российской Федерации», </w:t>
      </w:r>
      <w:r w:rsidR="00E92A1B" w:rsidRPr="00E92A1B">
        <w:rPr>
          <w:rFonts w:ascii="Times New Roman" w:hAnsi="Times New Roman"/>
          <w:sz w:val="22"/>
          <w:szCs w:val="22"/>
        </w:rPr>
        <w:t>опубликованное в сети Интернет по адресу:</w:t>
      </w:r>
      <w:r w:rsidR="00E92A1B">
        <w:rPr>
          <w:rFonts w:ascii="Times New Roman" w:hAnsi="Times New Roman"/>
          <w:sz w:val="22"/>
          <w:szCs w:val="22"/>
        </w:rPr>
        <w:t xml:space="preserve"> </w:t>
      </w:r>
      <w:r w:rsidR="004C4516">
        <w:rPr>
          <w:rFonts w:ascii="Times New Roman" w:hAnsi="Times New Roman"/>
          <w:sz w:val="22"/>
          <w:szCs w:val="22"/>
          <w:lang w:val="en-US"/>
        </w:rPr>
        <w:t>www</w:t>
      </w:r>
      <w:r w:rsidR="004C4516" w:rsidRPr="004C4516">
        <w:rPr>
          <w:rFonts w:ascii="Times New Roman" w:hAnsi="Times New Roman"/>
          <w:sz w:val="22"/>
          <w:szCs w:val="22"/>
        </w:rPr>
        <w:t>.</w:t>
      </w:r>
      <w:proofErr w:type="spellStart"/>
      <w:r w:rsidR="004C4516">
        <w:rPr>
          <w:rFonts w:ascii="Times New Roman" w:hAnsi="Times New Roman"/>
          <w:sz w:val="22"/>
          <w:szCs w:val="22"/>
          <w:lang w:val="en-US"/>
        </w:rPr>
        <w:t>nord</w:t>
      </w:r>
      <w:proofErr w:type="spellEnd"/>
      <w:r w:rsidR="004C4516" w:rsidRPr="004C4516">
        <w:rPr>
          <w:rFonts w:ascii="Times New Roman" w:hAnsi="Times New Roman"/>
          <w:sz w:val="22"/>
          <w:szCs w:val="22"/>
        </w:rPr>
        <w:t>-</w:t>
      </w:r>
      <w:r w:rsidR="004C4516">
        <w:rPr>
          <w:rFonts w:ascii="Times New Roman" w:hAnsi="Times New Roman"/>
          <w:sz w:val="22"/>
          <w:szCs w:val="22"/>
          <w:lang w:val="en-US"/>
        </w:rPr>
        <w:t>apart</w:t>
      </w:r>
      <w:r w:rsidR="004C4516" w:rsidRPr="004C4516">
        <w:rPr>
          <w:rFonts w:ascii="Times New Roman" w:hAnsi="Times New Roman"/>
          <w:sz w:val="22"/>
          <w:szCs w:val="22"/>
        </w:rPr>
        <w:t>.</w:t>
      </w:r>
      <w:proofErr w:type="spellStart"/>
      <w:r w:rsidR="004C4516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proofErr w:type="gramEnd"/>
    </w:p>
    <w:p w:rsidR="0080791F" w:rsidRPr="00BA47F6" w:rsidRDefault="0080791F" w:rsidP="007354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Договора</w:t>
      </w:r>
      <w:r w:rsidR="006D46B0">
        <w:rPr>
          <w:rFonts w:ascii="Times New Roman" w:hAnsi="Times New Roman"/>
          <w:sz w:val="22"/>
          <w:szCs w:val="22"/>
        </w:rPr>
        <w:t xml:space="preserve"> долгосрочной</w:t>
      </w:r>
      <w:r>
        <w:rPr>
          <w:rFonts w:ascii="Times New Roman" w:hAnsi="Times New Roman"/>
          <w:sz w:val="22"/>
          <w:szCs w:val="22"/>
        </w:rPr>
        <w:t xml:space="preserve"> аренды </w:t>
      </w:r>
      <w:r w:rsidR="00BD0B32" w:rsidRPr="00BA47F6">
        <w:rPr>
          <w:rFonts w:ascii="Times New Roman" w:hAnsi="Times New Roman"/>
          <w:sz w:val="22"/>
          <w:szCs w:val="22"/>
        </w:rPr>
        <w:t>земельн</w:t>
      </w:r>
      <w:r w:rsidR="006D46B0">
        <w:rPr>
          <w:rFonts w:ascii="Times New Roman" w:hAnsi="Times New Roman"/>
          <w:sz w:val="22"/>
          <w:szCs w:val="22"/>
        </w:rPr>
        <w:t>ого участка</w:t>
      </w:r>
      <w:r w:rsidR="000B410B">
        <w:rPr>
          <w:rFonts w:ascii="Times New Roman" w:hAnsi="Times New Roman"/>
          <w:sz w:val="22"/>
          <w:szCs w:val="22"/>
        </w:rPr>
        <w:t>, в которых ООО «Доходный дом выступает арендатором</w:t>
      </w:r>
      <w:r>
        <w:rPr>
          <w:rFonts w:ascii="Times New Roman" w:hAnsi="Times New Roman"/>
          <w:sz w:val="22"/>
          <w:szCs w:val="22"/>
        </w:rPr>
        <w:t>, общей площадью 6000 (шесть тысяч)</w:t>
      </w:r>
      <w:r w:rsidR="00BD0B32" w:rsidRPr="00BA47F6">
        <w:rPr>
          <w:rFonts w:ascii="Times New Roman" w:hAnsi="Times New Roman"/>
          <w:sz w:val="22"/>
          <w:szCs w:val="22"/>
        </w:rPr>
        <w:t xml:space="preserve"> кв. м. с кадаст</w:t>
      </w:r>
      <w:r>
        <w:rPr>
          <w:rFonts w:ascii="Times New Roman" w:hAnsi="Times New Roman"/>
          <w:sz w:val="22"/>
          <w:szCs w:val="22"/>
        </w:rPr>
        <w:t>ровым номером 77:02:0025013:1000</w:t>
      </w:r>
      <w:r w:rsidR="00BD0B32" w:rsidRPr="00BA47F6">
        <w:rPr>
          <w:rFonts w:ascii="Times New Roman" w:hAnsi="Times New Roman"/>
          <w:sz w:val="22"/>
          <w:szCs w:val="22"/>
        </w:rPr>
        <w:t>, категория земель – земли населённых пунктов, разрешенное использован</w:t>
      </w:r>
      <w:r w:rsidR="00735456">
        <w:rPr>
          <w:rFonts w:ascii="Times New Roman" w:hAnsi="Times New Roman"/>
          <w:sz w:val="22"/>
          <w:szCs w:val="22"/>
        </w:rPr>
        <w:t>ие – для проектирования и строительства гостиницы:</w:t>
      </w:r>
      <w:r w:rsidR="00735456" w:rsidRPr="00735456">
        <w:rPr>
          <w:rFonts w:ascii="Times New Roman" w:hAnsi="Times New Roman"/>
          <w:sz w:val="22"/>
          <w:szCs w:val="22"/>
        </w:rPr>
        <w:t xml:space="preserve"> </w:t>
      </w:r>
      <w:r w:rsidR="00735456">
        <w:rPr>
          <w:rFonts w:ascii="Times New Roman" w:hAnsi="Times New Roman"/>
          <w:sz w:val="22"/>
          <w:szCs w:val="22"/>
        </w:rPr>
        <w:t xml:space="preserve">Москва, СВАО, </w:t>
      </w:r>
      <w:proofErr w:type="gramStart"/>
      <w:r w:rsidR="00735456">
        <w:rPr>
          <w:rFonts w:ascii="Times New Roman" w:hAnsi="Times New Roman"/>
          <w:sz w:val="22"/>
          <w:szCs w:val="22"/>
        </w:rPr>
        <w:t>Северный</w:t>
      </w:r>
      <w:proofErr w:type="gramEnd"/>
      <w:r w:rsidR="00735456">
        <w:rPr>
          <w:rFonts w:ascii="Times New Roman" w:hAnsi="Times New Roman"/>
          <w:sz w:val="22"/>
          <w:szCs w:val="22"/>
        </w:rPr>
        <w:t>, Дмитровское шоссе, мкр.9, зарегистрированный Управлением Федеральной службы государственной регистрации, кадастра и картографии по Москве, запись в ЕГРП 14 октября 2010 года №77-77-14/015/2010-570</w:t>
      </w:r>
      <w:r w:rsidR="00BD0B32" w:rsidRPr="00BA47F6">
        <w:rPr>
          <w:rFonts w:ascii="Times New Roman" w:hAnsi="Times New Roman"/>
          <w:sz w:val="22"/>
          <w:szCs w:val="22"/>
        </w:rPr>
        <w:t xml:space="preserve">. </w:t>
      </w:r>
    </w:p>
    <w:p w:rsidR="00BD0B32" w:rsidRDefault="00BD0B32" w:rsidP="00BD0B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BA47F6">
        <w:rPr>
          <w:rFonts w:ascii="Times New Roman" w:hAnsi="Times New Roman"/>
          <w:sz w:val="22"/>
          <w:szCs w:val="22"/>
        </w:rPr>
        <w:t xml:space="preserve"> Застройщик гарантирует, что надлежащим образом исполняет все требования действующего законодательства, имеет право на привлечение денежных средств граждан для строительства (</w:t>
      </w:r>
      <w:r w:rsidR="00F86B21">
        <w:rPr>
          <w:rFonts w:ascii="Times New Roman" w:hAnsi="Times New Roman"/>
          <w:sz w:val="22"/>
          <w:szCs w:val="22"/>
        </w:rPr>
        <w:t>создания)</w:t>
      </w:r>
      <w:r w:rsidR="00735456">
        <w:rPr>
          <w:rFonts w:ascii="Times New Roman" w:hAnsi="Times New Roman"/>
          <w:sz w:val="22"/>
          <w:szCs w:val="22"/>
        </w:rPr>
        <w:t xml:space="preserve"> гостиницы </w:t>
      </w:r>
      <w:r w:rsidR="00A33B7A">
        <w:rPr>
          <w:rFonts w:ascii="Times New Roman" w:hAnsi="Times New Roman"/>
          <w:sz w:val="22"/>
          <w:szCs w:val="22"/>
        </w:rPr>
        <w:t>–</w:t>
      </w:r>
      <w:r w:rsidR="00735456">
        <w:rPr>
          <w:rFonts w:ascii="Times New Roman" w:hAnsi="Times New Roman"/>
          <w:sz w:val="22"/>
          <w:szCs w:val="22"/>
        </w:rPr>
        <w:t xml:space="preserve"> </w:t>
      </w:r>
      <w:r w:rsidR="00A33B7A">
        <w:rPr>
          <w:rFonts w:ascii="Times New Roman" w:hAnsi="Times New Roman"/>
          <w:sz w:val="22"/>
          <w:szCs w:val="22"/>
        </w:rPr>
        <w:t xml:space="preserve">здание, </w:t>
      </w:r>
      <w:r w:rsidR="00735456">
        <w:rPr>
          <w:rFonts w:ascii="Times New Roman" w:hAnsi="Times New Roman"/>
          <w:sz w:val="22"/>
          <w:szCs w:val="22"/>
        </w:rPr>
        <w:t>общей площадью 13454,8 кв. м.,</w:t>
      </w:r>
      <w:r w:rsidR="001C48B7">
        <w:rPr>
          <w:rFonts w:ascii="Times New Roman" w:hAnsi="Times New Roman"/>
          <w:sz w:val="22"/>
          <w:szCs w:val="22"/>
        </w:rPr>
        <w:t>1-</w:t>
      </w:r>
      <w:r w:rsidR="00735456">
        <w:rPr>
          <w:rFonts w:ascii="Times New Roman" w:hAnsi="Times New Roman"/>
          <w:sz w:val="22"/>
          <w:szCs w:val="22"/>
        </w:rPr>
        <w:t xml:space="preserve"> 11 этажно</w:t>
      </w:r>
      <w:r w:rsidR="001C48B7">
        <w:rPr>
          <w:rFonts w:ascii="Times New Roman" w:hAnsi="Times New Roman"/>
          <w:sz w:val="22"/>
          <w:szCs w:val="22"/>
        </w:rPr>
        <w:t>й с подвальным</w:t>
      </w:r>
      <w:r w:rsidR="00735456">
        <w:rPr>
          <w:rFonts w:ascii="Times New Roman" w:hAnsi="Times New Roman"/>
          <w:sz w:val="22"/>
          <w:szCs w:val="22"/>
        </w:rPr>
        <w:t xml:space="preserve"> этажом</w:t>
      </w:r>
      <w:r w:rsidR="00374E7F" w:rsidRPr="00374E7F">
        <w:rPr>
          <w:rFonts w:ascii="Times New Roman" w:hAnsi="Times New Roman"/>
          <w:sz w:val="22"/>
          <w:szCs w:val="22"/>
        </w:rPr>
        <w:t xml:space="preserve">, каркас </w:t>
      </w:r>
      <w:r w:rsidR="004C4516">
        <w:rPr>
          <w:rFonts w:ascii="Times New Roman" w:hAnsi="Times New Roman"/>
          <w:sz w:val="22"/>
          <w:szCs w:val="22"/>
        </w:rPr>
        <w:t>– монолитный железобетон</w:t>
      </w:r>
      <w:r w:rsidR="00374E7F" w:rsidRPr="00374E7F">
        <w:rPr>
          <w:rFonts w:ascii="Times New Roman" w:hAnsi="Times New Roman"/>
          <w:sz w:val="22"/>
          <w:szCs w:val="22"/>
        </w:rPr>
        <w:t>, наружн</w:t>
      </w:r>
      <w:r w:rsidR="001C48B7">
        <w:rPr>
          <w:rFonts w:ascii="Times New Roman" w:hAnsi="Times New Roman"/>
          <w:sz w:val="22"/>
          <w:szCs w:val="22"/>
        </w:rPr>
        <w:t xml:space="preserve">ые стены </w:t>
      </w:r>
      <w:r w:rsidR="004C4516">
        <w:rPr>
          <w:rFonts w:ascii="Times New Roman" w:hAnsi="Times New Roman"/>
          <w:sz w:val="22"/>
          <w:szCs w:val="22"/>
        </w:rPr>
        <w:t xml:space="preserve">– монолитный железобетон и мелкоштучные каменные материалы, </w:t>
      </w:r>
      <w:r w:rsidR="006A1A0C">
        <w:rPr>
          <w:rFonts w:ascii="Times New Roman" w:hAnsi="Times New Roman"/>
          <w:sz w:val="22"/>
          <w:szCs w:val="22"/>
        </w:rPr>
        <w:t xml:space="preserve">этажные </w:t>
      </w:r>
      <w:r w:rsidR="00374E7F" w:rsidRPr="00374E7F">
        <w:rPr>
          <w:rFonts w:ascii="Times New Roman" w:hAnsi="Times New Roman"/>
          <w:sz w:val="22"/>
          <w:szCs w:val="22"/>
        </w:rPr>
        <w:t>перекр</w:t>
      </w:r>
      <w:r w:rsidR="001C48B7">
        <w:rPr>
          <w:rFonts w:ascii="Times New Roman" w:hAnsi="Times New Roman"/>
          <w:sz w:val="22"/>
          <w:szCs w:val="22"/>
        </w:rPr>
        <w:t xml:space="preserve">ытия </w:t>
      </w:r>
      <w:r w:rsidR="004C4516">
        <w:rPr>
          <w:rFonts w:ascii="Times New Roman" w:hAnsi="Times New Roman"/>
          <w:sz w:val="22"/>
          <w:szCs w:val="22"/>
        </w:rPr>
        <w:t>–</w:t>
      </w:r>
      <w:r w:rsidR="001C48B7">
        <w:rPr>
          <w:rFonts w:ascii="Times New Roman" w:hAnsi="Times New Roman"/>
          <w:sz w:val="22"/>
          <w:szCs w:val="22"/>
        </w:rPr>
        <w:t xml:space="preserve"> </w:t>
      </w:r>
      <w:r w:rsidR="004C4516">
        <w:rPr>
          <w:rFonts w:ascii="Times New Roman" w:hAnsi="Times New Roman"/>
          <w:sz w:val="22"/>
          <w:szCs w:val="22"/>
        </w:rPr>
        <w:t>монолитный железобетон</w:t>
      </w:r>
      <w:r w:rsidR="00374E7F" w:rsidRPr="00374E7F">
        <w:rPr>
          <w:rFonts w:ascii="Times New Roman" w:hAnsi="Times New Roman"/>
          <w:sz w:val="22"/>
          <w:szCs w:val="22"/>
        </w:rPr>
        <w:t>, класс энерге</w:t>
      </w:r>
      <w:r w:rsidR="001C48B7">
        <w:rPr>
          <w:rFonts w:ascii="Times New Roman" w:hAnsi="Times New Roman"/>
          <w:sz w:val="22"/>
          <w:szCs w:val="22"/>
        </w:rPr>
        <w:t>тической эффективности</w:t>
      </w:r>
      <w:proofErr w:type="gramStart"/>
      <w:r w:rsidR="001C48B7">
        <w:rPr>
          <w:rFonts w:ascii="Times New Roman" w:hAnsi="Times New Roman"/>
          <w:sz w:val="22"/>
          <w:szCs w:val="22"/>
        </w:rPr>
        <w:t xml:space="preserve"> </w:t>
      </w:r>
      <w:r w:rsidR="004C4516">
        <w:rPr>
          <w:rFonts w:ascii="Times New Roman" w:hAnsi="Times New Roman"/>
          <w:sz w:val="22"/>
          <w:szCs w:val="22"/>
        </w:rPr>
        <w:t>А</w:t>
      </w:r>
      <w:proofErr w:type="gramEnd"/>
      <w:r w:rsidR="004C4516">
        <w:rPr>
          <w:rFonts w:ascii="Times New Roman" w:hAnsi="Times New Roman"/>
          <w:sz w:val="22"/>
          <w:szCs w:val="22"/>
        </w:rPr>
        <w:t>,</w:t>
      </w:r>
      <w:r w:rsidR="00374E7F" w:rsidRPr="00374E7F">
        <w:rPr>
          <w:rFonts w:ascii="Times New Roman" w:hAnsi="Times New Roman"/>
          <w:sz w:val="22"/>
          <w:szCs w:val="22"/>
        </w:rPr>
        <w:t xml:space="preserve"> сейсмическая активность в регионе </w:t>
      </w:r>
      <w:r w:rsidR="00374E7F" w:rsidRPr="004C4516">
        <w:rPr>
          <w:rFonts w:ascii="Times New Roman" w:hAnsi="Times New Roman"/>
          <w:sz w:val="22"/>
          <w:szCs w:val="22"/>
        </w:rPr>
        <w:t>отсутствует</w:t>
      </w:r>
      <w:r w:rsidRPr="00374E7F">
        <w:rPr>
          <w:rFonts w:ascii="Times New Roman" w:hAnsi="Times New Roman"/>
          <w:sz w:val="22"/>
          <w:szCs w:val="22"/>
        </w:rPr>
        <w:t xml:space="preserve"> </w:t>
      </w:r>
      <w:r w:rsidR="00F86B21">
        <w:rPr>
          <w:rFonts w:ascii="Times New Roman" w:hAnsi="Times New Roman"/>
          <w:sz w:val="22"/>
          <w:szCs w:val="22"/>
        </w:rPr>
        <w:t>(далее –  гостиница</w:t>
      </w:r>
      <w:r w:rsidRPr="00BA47F6">
        <w:rPr>
          <w:rFonts w:ascii="Times New Roman" w:hAnsi="Times New Roman"/>
          <w:sz w:val="22"/>
          <w:szCs w:val="22"/>
        </w:rPr>
        <w:t xml:space="preserve">), имеет в наличии проектную документацию, а также разрешения соответствующих государственных органов, необходимые для осуществления строительства и </w:t>
      </w:r>
      <w:r w:rsidR="00127365">
        <w:rPr>
          <w:rFonts w:ascii="Times New Roman" w:hAnsi="Times New Roman"/>
          <w:sz w:val="22"/>
          <w:szCs w:val="22"/>
        </w:rPr>
        <w:t xml:space="preserve">ввода в эксплуатацию </w:t>
      </w:r>
      <w:r w:rsidR="00D85922">
        <w:rPr>
          <w:rFonts w:ascii="Times New Roman" w:hAnsi="Times New Roman"/>
          <w:sz w:val="22"/>
          <w:szCs w:val="22"/>
        </w:rPr>
        <w:t xml:space="preserve"> гостиницы</w:t>
      </w:r>
      <w:r w:rsidRPr="00BA47F6">
        <w:rPr>
          <w:rFonts w:ascii="Times New Roman" w:hAnsi="Times New Roman"/>
          <w:sz w:val="22"/>
          <w:szCs w:val="22"/>
        </w:rPr>
        <w:t>.</w:t>
      </w:r>
    </w:p>
    <w:p w:rsidR="00935A27" w:rsidRDefault="00BD0B32" w:rsidP="00BD0B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BA47F6">
        <w:rPr>
          <w:rFonts w:ascii="Times New Roman" w:hAnsi="Times New Roman"/>
          <w:b/>
          <w:sz w:val="22"/>
          <w:szCs w:val="22"/>
        </w:rPr>
        <w:t>1.2.</w:t>
      </w:r>
      <w:r w:rsidRPr="00BA47F6">
        <w:rPr>
          <w:rFonts w:ascii="Times New Roman" w:hAnsi="Times New Roman"/>
          <w:sz w:val="22"/>
          <w:szCs w:val="22"/>
        </w:rPr>
        <w:t xml:space="preserve"> О</w:t>
      </w:r>
      <w:r w:rsidR="001C48B7">
        <w:rPr>
          <w:rFonts w:ascii="Times New Roman" w:hAnsi="Times New Roman"/>
          <w:sz w:val="22"/>
          <w:szCs w:val="22"/>
        </w:rPr>
        <w:t>бъект долевого строительства – апартаменты (нежилое помещение),</w:t>
      </w:r>
      <w:r w:rsidR="0098318A">
        <w:rPr>
          <w:rFonts w:ascii="Times New Roman" w:hAnsi="Times New Roman"/>
          <w:sz w:val="22"/>
          <w:szCs w:val="22"/>
        </w:rPr>
        <w:t xml:space="preserve"> </w:t>
      </w:r>
      <w:r w:rsidR="006A1A0C">
        <w:rPr>
          <w:rFonts w:ascii="Times New Roman" w:hAnsi="Times New Roman"/>
          <w:sz w:val="22"/>
          <w:szCs w:val="22"/>
        </w:rPr>
        <w:t>назначение нежилое,</w:t>
      </w:r>
      <w:r w:rsidR="001C48B7">
        <w:rPr>
          <w:rFonts w:ascii="Times New Roman" w:hAnsi="Times New Roman"/>
          <w:sz w:val="22"/>
          <w:szCs w:val="22"/>
        </w:rPr>
        <w:t xml:space="preserve"> </w:t>
      </w:r>
      <w:r w:rsidR="000B410B">
        <w:rPr>
          <w:rFonts w:ascii="Times New Roman" w:hAnsi="Times New Roman"/>
          <w:sz w:val="22"/>
          <w:szCs w:val="22"/>
        </w:rPr>
        <w:t xml:space="preserve">предназначены для личного (семейного и индивидуального) использования, </w:t>
      </w:r>
      <w:r w:rsidR="001C48B7">
        <w:rPr>
          <w:rFonts w:ascii="Times New Roman" w:hAnsi="Times New Roman"/>
          <w:sz w:val="22"/>
          <w:szCs w:val="22"/>
        </w:rPr>
        <w:t>указанны</w:t>
      </w:r>
      <w:r w:rsidRPr="00BA47F6">
        <w:rPr>
          <w:rFonts w:ascii="Times New Roman" w:hAnsi="Times New Roman"/>
          <w:sz w:val="22"/>
          <w:szCs w:val="22"/>
        </w:rPr>
        <w:t>е в Приложении № 1 к н</w:t>
      </w:r>
      <w:r w:rsidR="001C48B7">
        <w:rPr>
          <w:rFonts w:ascii="Times New Roman" w:hAnsi="Times New Roman"/>
          <w:sz w:val="22"/>
          <w:szCs w:val="22"/>
        </w:rPr>
        <w:t xml:space="preserve">астоящему договору, </w:t>
      </w:r>
      <w:r w:rsidR="00127365">
        <w:rPr>
          <w:rFonts w:ascii="Times New Roman" w:hAnsi="Times New Roman"/>
          <w:sz w:val="22"/>
          <w:szCs w:val="22"/>
        </w:rPr>
        <w:t xml:space="preserve"> расположенные в  гостинице</w:t>
      </w:r>
      <w:r w:rsidR="001C48B7">
        <w:rPr>
          <w:rFonts w:ascii="Times New Roman" w:hAnsi="Times New Roman"/>
          <w:sz w:val="22"/>
          <w:szCs w:val="22"/>
        </w:rPr>
        <w:t xml:space="preserve"> по адресу:</w:t>
      </w:r>
      <w:r w:rsidR="001C48B7" w:rsidRPr="001C48B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C48B7">
        <w:rPr>
          <w:rFonts w:ascii="Times New Roman" w:hAnsi="Times New Roman"/>
          <w:sz w:val="22"/>
          <w:szCs w:val="22"/>
        </w:rPr>
        <w:t>Москва, СВАО, Северный, Дмитров</w:t>
      </w:r>
      <w:r w:rsidR="00127365">
        <w:rPr>
          <w:rFonts w:ascii="Times New Roman" w:hAnsi="Times New Roman"/>
          <w:sz w:val="22"/>
          <w:szCs w:val="22"/>
        </w:rPr>
        <w:t xml:space="preserve">ское шоссе, мкр.9, </w:t>
      </w:r>
      <w:r w:rsidRPr="00BA47F6">
        <w:rPr>
          <w:rFonts w:ascii="Times New Roman" w:hAnsi="Times New Roman"/>
          <w:sz w:val="22"/>
          <w:szCs w:val="22"/>
        </w:rPr>
        <w:t xml:space="preserve"> на земельн</w:t>
      </w:r>
      <w:r w:rsidR="001C48B7">
        <w:rPr>
          <w:rFonts w:ascii="Times New Roman" w:hAnsi="Times New Roman"/>
          <w:sz w:val="22"/>
          <w:szCs w:val="22"/>
        </w:rPr>
        <w:t xml:space="preserve">ом участке: общей площадью 6000 </w:t>
      </w:r>
      <w:r w:rsidRPr="00BA47F6">
        <w:rPr>
          <w:rFonts w:ascii="Times New Roman" w:hAnsi="Times New Roman"/>
          <w:sz w:val="22"/>
          <w:szCs w:val="22"/>
        </w:rPr>
        <w:t>кв. м. с кадаст</w:t>
      </w:r>
      <w:r w:rsidR="001C48B7">
        <w:rPr>
          <w:rFonts w:ascii="Times New Roman" w:hAnsi="Times New Roman"/>
          <w:sz w:val="22"/>
          <w:szCs w:val="22"/>
        </w:rPr>
        <w:t xml:space="preserve">ровым номером 77:02:0025013:1000 </w:t>
      </w:r>
      <w:r w:rsidR="00D85922">
        <w:rPr>
          <w:rFonts w:ascii="Times New Roman" w:hAnsi="Times New Roman"/>
          <w:sz w:val="22"/>
          <w:szCs w:val="22"/>
        </w:rPr>
        <w:t>, подлежащи</w:t>
      </w:r>
      <w:r w:rsidRPr="00BA47F6">
        <w:rPr>
          <w:rFonts w:ascii="Times New Roman" w:hAnsi="Times New Roman"/>
          <w:sz w:val="22"/>
          <w:szCs w:val="22"/>
        </w:rPr>
        <w:t>е передаче Участнику долевого строительства после получения разрешения на</w:t>
      </w:r>
      <w:r w:rsidR="00127365">
        <w:rPr>
          <w:rFonts w:ascii="Times New Roman" w:hAnsi="Times New Roman"/>
          <w:sz w:val="22"/>
          <w:szCs w:val="22"/>
        </w:rPr>
        <w:t xml:space="preserve"> ввод в эксплуатацию </w:t>
      </w:r>
      <w:r w:rsidR="00ED292A">
        <w:rPr>
          <w:rFonts w:ascii="Times New Roman" w:hAnsi="Times New Roman"/>
          <w:sz w:val="22"/>
          <w:szCs w:val="22"/>
        </w:rPr>
        <w:t xml:space="preserve"> гостиницы</w:t>
      </w:r>
      <w:r w:rsidR="00D85922">
        <w:rPr>
          <w:rFonts w:ascii="Times New Roman" w:hAnsi="Times New Roman"/>
          <w:sz w:val="22"/>
          <w:szCs w:val="22"/>
        </w:rPr>
        <w:t>, строящейся (создаваемой</w:t>
      </w:r>
      <w:r w:rsidRPr="00BA47F6">
        <w:rPr>
          <w:rFonts w:ascii="Times New Roman" w:hAnsi="Times New Roman"/>
          <w:sz w:val="22"/>
          <w:szCs w:val="22"/>
        </w:rPr>
        <w:t>) с привлечением денежных средств Участника до</w:t>
      </w:r>
      <w:r w:rsidR="00D85922">
        <w:rPr>
          <w:rFonts w:ascii="Times New Roman" w:hAnsi="Times New Roman"/>
          <w:sz w:val="22"/>
          <w:szCs w:val="22"/>
        </w:rPr>
        <w:t>левого строительства и имеющие</w:t>
      </w:r>
      <w:r w:rsidRPr="00BA47F6">
        <w:rPr>
          <w:rFonts w:ascii="Times New Roman" w:hAnsi="Times New Roman"/>
          <w:sz w:val="22"/>
          <w:szCs w:val="22"/>
        </w:rPr>
        <w:t xml:space="preserve"> следующие проектные характеристики:</w:t>
      </w:r>
      <w:proofErr w:type="gramEnd"/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334"/>
        <w:gridCol w:w="885"/>
        <w:gridCol w:w="1624"/>
        <w:gridCol w:w="1733"/>
        <w:gridCol w:w="1200"/>
        <w:gridCol w:w="2420"/>
      </w:tblGrid>
      <w:tr w:rsidR="00B059F5" w:rsidRPr="00532AE1" w:rsidTr="00877698">
        <w:trPr>
          <w:trHeight w:val="627"/>
          <w:jc w:val="center"/>
        </w:trPr>
        <w:tc>
          <w:tcPr>
            <w:tcW w:w="1181" w:type="dxa"/>
            <w:vAlign w:val="center"/>
          </w:tcPr>
          <w:p w:rsidR="00B059F5" w:rsidRPr="00B059F5" w:rsidRDefault="00B059F5" w:rsidP="008776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Условный номер</w:t>
            </w:r>
          </w:p>
        </w:tc>
        <w:tc>
          <w:tcPr>
            <w:tcW w:w="1334" w:type="dxa"/>
            <w:vAlign w:val="center"/>
          </w:tcPr>
          <w:p w:rsidR="00B059F5" w:rsidRPr="00B059F5" w:rsidRDefault="00B059F5" w:rsidP="008776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885" w:type="dxa"/>
            <w:vAlign w:val="center"/>
          </w:tcPr>
          <w:p w:rsidR="00B059F5" w:rsidRPr="00B059F5" w:rsidRDefault="00B059F5" w:rsidP="008776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1624" w:type="dxa"/>
            <w:vAlign w:val="center"/>
          </w:tcPr>
          <w:p w:rsidR="00B059F5" w:rsidRPr="00B059F5" w:rsidRDefault="00B059F5" w:rsidP="008776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Площадь,</w:t>
            </w:r>
          </w:p>
          <w:p w:rsidR="00B059F5" w:rsidRPr="00B059F5" w:rsidRDefault="00B059F5" w:rsidP="008776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33" w:type="dxa"/>
            <w:vAlign w:val="center"/>
          </w:tcPr>
          <w:p w:rsidR="00B059F5" w:rsidRPr="00B059F5" w:rsidRDefault="00B059F5" w:rsidP="008776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1200" w:type="dxa"/>
            <w:vAlign w:val="center"/>
          </w:tcPr>
          <w:p w:rsidR="00B059F5" w:rsidRPr="00B059F5" w:rsidRDefault="00B059F5" w:rsidP="008776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t xml:space="preserve">Площадь, </w:t>
            </w:r>
          </w:p>
          <w:p w:rsidR="00B059F5" w:rsidRPr="00B059F5" w:rsidRDefault="00B059F5" w:rsidP="008776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20" w:type="dxa"/>
            <w:vAlign w:val="center"/>
          </w:tcPr>
          <w:p w:rsidR="00B059F5" w:rsidRPr="00B059F5" w:rsidRDefault="00B059F5" w:rsidP="008776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Общая приведенная площадь,</w:t>
            </w:r>
          </w:p>
          <w:p w:rsidR="00B059F5" w:rsidRPr="00B059F5" w:rsidRDefault="00B059F5" w:rsidP="008776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059F5" w:rsidRPr="00532AE1" w:rsidTr="00877698">
        <w:trPr>
          <w:trHeight w:val="225"/>
          <w:jc w:val="center"/>
        </w:trPr>
        <w:tc>
          <w:tcPr>
            <w:tcW w:w="1181" w:type="dxa"/>
            <w:vMerge w:val="restart"/>
            <w:vAlign w:val="center"/>
          </w:tcPr>
          <w:p w:rsidR="00B059F5" w:rsidRPr="00B059F5" w:rsidRDefault="00B059F5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B059F5" w:rsidRPr="00B059F5" w:rsidRDefault="00B059F5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059F5" w:rsidRPr="00B059F5" w:rsidRDefault="00B059F5" w:rsidP="00062BF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B059F5" w:rsidRPr="00B059F5" w:rsidRDefault="00B059F5" w:rsidP="00062BF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B059F5" w:rsidRPr="00B059F5" w:rsidRDefault="00B059F5" w:rsidP="00062B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B059F5" w:rsidRPr="00B059F5" w:rsidRDefault="00B059F5" w:rsidP="00062B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B059F5" w:rsidRPr="00B059F5" w:rsidRDefault="00B059F5" w:rsidP="00062BF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59F5" w:rsidRPr="00532AE1" w:rsidTr="00877698">
        <w:trPr>
          <w:trHeight w:val="307"/>
          <w:jc w:val="center"/>
        </w:trPr>
        <w:tc>
          <w:tcPr>
            <w:tcW w:w="1181" w:type="dxa"/>
            <w:vMerge/>
            <w:vAlign w:val="center"/>
          </w:tcPr>
          <w:p w:rsidR="00B059F5" w:rsidRPr="00532AE1" w:rsidRDefault="00B059F5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34" w:type="dxa"/>
            <w:vMerge/>
          </w:tcPr>
          <w:p w:rsidR="00B059F5" w:rsidRPr="00532AE1" w:rsidRDefault="00B059F5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85" w:type="dxa"/>
            <w:vMerge/>
            <w:vAlign w:val="center"/>
          </w:tcPr>
          <w:p w:rsidR="00B059F5" w:rsidRPr="00532AE1" w:rsidRDefault="00B059F5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624" w:type="dxa"/>
            <w:vMerge/>
            <w:vAlign w:val="center"/>
          </w:tcPr>
          <w:p w:rsidR="00B059F5" w:rsidRPr="00532AE1" w:rsidRDefault="00B059F5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33" w:type="dxa"/>
          </w:tcPr>
          <w:p w:rsidR="00B059F5" w:rsidRPr="00B059F5" w:rsidRDefault="00B059F5" w:rsidP="00062B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B059F5" w:rsidRPr="00B059F5" w:rsidRDefault="00B059F5" w:rsidP="00877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B059F5" w:rsidRPr="00532AE1" w:rsidRDefault="00B059F5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059F5" w:rsidRPr="00532AE1" w:rsidTr="00877698">
        <w:trPr>
          <w:trHeight w:val="307"/>
          <w:jc w:val="center"/>
        </w:trPr>
        <w:tc>
          <w:tcPr>
            <w:tcW w:w="1181" w:type="dxa"/>
            <w:vMerge/>
            <w:vAlign w:val="center"/>
          </w:tcPr>
          <w:p w:rsidR="00B059F5" w:rsidRPr="00532AE1" w:rsidRDefault="00B059F5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34" w:type="dxa"/>
            <w:vMerge/>
          </w:tcPr>
          <w:p w:rsidR="00B059F5" w:rsidRPr="00532AE1" w:rsidRDefault="00B059F5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85" w:type="dxa"/>
            <w:vMerge/>
            <w:vAlign w:val="center"/>
          </w:tcPr>
          <w:p w:rsidR="00B059F5" w:rsidRPr="00532AE1" w:rsidRDefault="00B059F5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624" w:type="dxa"/>
            <w:vMerge/>
            <w:vAlign w:val="center"/>
          </w:tcPr>
          <w:p w:rsidR="00B059F5" w:rsidRPr="00532AE1" w:rsidRDefault="00B059F5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33" w:type="dxa"/>
          </w:tcPr>
          <w:p w:rsidR="00B059F5" w:rsidRPr="00B059F5" w:rsidRDefault="00B059F5" w:rsidP="00877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B059F5" w:rsidRPr="00B059F5" w:rsidRDefault="00B059F5" w:rsidP="00062B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B059F5" w:rsidRPr="00532AE1" w:rsidRDefault="00B059F5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50206B" w:rsidRPr="0050206B" w:rsidRDefault="0050206B" w:rsidP="00E615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0206B" w:rsidRDefault="00C14010" w:rsidP="006143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 общей приведенной площадью Объекта долевого строительства понимается общая площадь Объекта долевого строительства, включающая площадь летних, неотапливаемых помещений (лоджий), к которой применен понижающий коэффициент – 0,5.</w:t>
      </w:r>
    </w:p>
    <w:p w:rsidR="00935A27" w:rsidRDefault="00581CF9" w:rsidP="0061435B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1" w:name="Par59"/>
      <w:bookmarkEnd w:id="1"/>
      <w:r w:rsidRPr="00B059F5">
        <w:rPr>
          <w:rFonts w:ascii="Times New Roman" w:hAnsi="Times New Roman"/>
          <w:sz w:val="22"/>
          <w:szCs w:val="22"/>
        </w:rPr>
        <w:t xml:space="preserve">Описание, </w:t>
      </w:r>
      <w:r w:rsidR="00935A27" w:rsidRPr="00B059F5">
        <w:rPr>
          <w:rFonts w:ascii="Times New Roman" w:hAnsi="Times New Roman"/>
          <w:sz w:val="22"/>
          <w:szCs w:val="22"/>
        </w:rPr>
        <w:t>местонахождение</w:t>
      </w:r>
      <w:r w:rsidRPr="00B059F5">
        <w:rPr>
          <w:rFonts w:ascii="Times New Roman" w:hAnsi="Times New Roman"/>
          <w:sz w:val="22"/>
          <w:szCs w:val="22"/>
        </w:rPr>
        <w:t xml:space="preserve"> и основные характеристики</w:t>
      </w:r>
      <w:r w:rsidR="00935A27" w:rsidRPr="00B059F5">
        <w:rPr>
          <w:rFonts w:ascii="Times New Roman" w:hAnsi="Times New Roman"/>
          <w:sz w:val="22"/>
          <w:szCs w:val="22"/>
        </w:rPr>
        <w:t xml:space="preserve"> Объект</w:t>
      </w:r>
      <w:r w:rsidRPr="00B059F5">
        <w:rPr>
          <w:rFonts w:ascii="Times New Roman" w:hAnsi="Times New Roman"/>
          <w:sz w:val="22"/>
          <w:szCs w:val="22"/>
        </w:rPr>
        <w:t xml:space="preserve">а долевого строительства указаны </w:t>
      </w:r>
      <w:r w:rsidR="00935A27" w:rsidRPr="00B059F5">
        <w:rPr>
          <w:rFonts w:ascii="Times New Roman" w:hAnsi="Times New Roman"/>
          <w:sz w:val="22"/>
          <w:szCs w:val="22"/>
        </w:rPr>
        <w:t xml:space="preserve"> в Приложении № 1</w:t>
      </w:r>
      <w:r w:rsidR="00935A27">
        <w:rPr>
          <w:rFonts w:ascii="Times New Roman" w:hAnsi="Times New Roman"/>
          <w:sz w:val="22"/>
          <w:szCs w:val="22"/>
        </w:rPr>
        <w:t xml:space="preserve"> к настоящему Договору. Указанное Приложение является неотъемлемой частью настоящего Договора. </w:t>
      </w:r>
    </w:p>
    <w:p w:rsidR="00935A27" w:rsidRDefault="00935A27" w:rsidP="00935A2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Объект долевого строительства сдается </w:t>
      </w:r>
      <w:r w:rsidRPr="004C4516">
        <w:rPr>
          <w:rFonts w:ascii="Times New Roman" w:hAnsi="Times New Roman"/>
          <w:sz w:val="22"/>
          <w:szCs w:val="22"/>
        </w:rPr>
        <w:t>без отделки</w:t>
      </w:r>
      <w:r>
        <w:rPr>
          <w:rFonts w:ascii="Times New Roman" w:hAnsi="Times New Roman"/>
          <w:sz w:val="22"/>
          <w:szCs w:val="22"/>
        </w:rPr>
        <w:t>, с выполнением нижеследующего:</w:t>
      </w:r>
    </w:p>
    <w:p w:rsidR="00935A27" w:rsidRDefault="00935A27" w:rsidP="00935A27">
      <w:pPr>
        <w:pStyle w:val="a5"/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все перегородки (кр</w:t>
      </w:r>
      <w:r w:rsidR="00ED292A">
        <w:rPr>
          <w:sz w:val="22"/>
          <w:szCs w:val="22"/>
        </w:rPr>
        <w:t>оме санузлов и шахт) в апартаментах</w:t>
      </w:r>
      <w:r>
        <w:rPr>
          <w:sz w:val="22"/>
          <w:szCs w:val="22"/>
        </w:rPr>
        <w:t xml:space="preserve"> выполняются высотой</w:t>
      </w:r>
      <w:r w:rsidR="00ED292A">
        <w:rPr>
          <w:sz w:val="22"/>
          <w:szCs w:val="22"/>
        </w:rPr>
        <w:t xml:space="preserve"> </w:t>
      </w:r>
      <w:r w:rsidR="00ED292A" w:rsidRPr="00931D8F">
        <w:rPr>
          <w:sz w:val="22"/>
          <w:szCs w:val="22"/>
        </w:rPr>
        <w:t xml:space="preserve">в </w:t>
      </w:r>
      <w:r w:rsidR="00931D8F">
        <w:rPr>
          <w:sz w:val="22"/>
          <w:szCs w:val="22"/>
        </w:rPr>
        <w:t>один</w:t>
      </w:r>
      <w:r w:rsidR="00BF5E49">
        <w:rPr>
          <w:sz w:val="22"/>
          <w:szCs w:val="22"/>
        </w:rPr>
        <w:t xml:space="preserve"> блок</w:t>
      </w:r>
      <w:r>
        <w:rPr>
          <w:sz w:val="22"/>
          <w:szCs w:val="22"/>
        </w:rPr>
        <w:t>;</w:t>
      </w:r>
    </w:p>
    <w:p w:rsidR="00935A27" w:rsidRPr="00BF5E49" w:rsidRDefault="00ED292A" w:rsidP="00935A27">
      <w:pPr>
        <w:pStyle w:val="a5"/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в апартаментах</w:t>
      </w:r>
      <w:r w:rsidR="00935A27">
        <w:rPr>
          <w:sz w:val="22"/>
          <w:szCs w:val="22"/>
        </w:rPr>
        <w:t xml:space="preserve"> устанавливаются </w:t>
      </w:r>
      <w:r w:rsidR="00935A27" w:rsidRPr="00BF5E49">
        <w:rPr>
          <w:sz w:val="22"/>
          <w:szCs w:val="22"/>
        </w:rPr>
        <w:t>входные металлические двери;</w:t>
      </w:r>
    </w:p>
    <w:p w:rsidR="00935A27" w:rsidRPr="00BF5E49" w:rsidRDefault="00935A27" w:rsidP="00935A27">
      <w:pPr>
        <w:pStyle w:val="a5"/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 w:rsidRPr="00BF5E49">
        <w:rPr>
          <w:color w:val="000000"/>
          <w:sz w:val="22"/>
          <w:szCs w:val="22"/>
          <w:shd w:val="clear" w:color="auto" w:fill="FFFFFF"/>
        </w:rPr>
        <w:t>установка радиаторов отопления;</w:t>
      </w:r>
    </w:p>
    <w:p w:rsidR="00935A27" w:rsidRPr="00BF5E49" w:rsidRDefault="00935A27" w:rsidP="00935A27">
      <w:pPr>
        <w:pStyle w:val="a5"/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 w:rsidRPr="00BF5E49">
        <w:rPr>
          <w:color w:val="000000"/>
          <w:sz w:val="22"/>
          <w:szCs w:val="22"/>
          <w:shd w:val="clear" w:color="auto" w:fill="FFFFFF"/>
        </w:rPr>
        <w:t>электрическая разводка до квартирного щитка;</w:t>
      </w:r>
    </w:p>
    <w:p w:rsidR="00935A27" w:rsidRDefault="00935A27" w:rsidP="00935A27">
      <w:pPr>
        <w:pStyle w:val="a5"/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 w:rsidRPr="00BF5E49">
        <w:rPr>
          <w:sz w:val="22"/>
          <w:szCs w:val="22"/>
        </w:rPr>
        <w:t>установка в оконных про</w:t>
      </w:r>
      <w:r w:rsidR="0061435B">
        <w:rPr>
          <w:sz w:val="22"/>
          <w:szCs w:val="22"/>
        </w:rPr>
        <w:t>емах пластиковых стеклопакетов.</w:t>
      </w:r>
    </w:p>
    <w:p w:rsidR="00DA42C4" w:rsidRPr="00DA42C4" w:rsidRDefault="00DA42C4" w:rsidP="00DA42C4">
      <w:pPr>
        <w:pStyle w:val="a5"/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 w:rsidRPr="00DA42C4">
        <w:rPr>
          <w:sz w:val="22"/>
          <w:szCs w:val="22"/>
        </w:rPr>
        <w:t>остекление лоджий</w:t>
      </w:r>
      <w:r w:rsidR="00D30F30">
        <w:rPr>
          <w:sz w:val="22"/>
          <w:szCs w:val="22"/>
        </w:rPr>
        <w:t xml:space="preserve"> (при наличие)</w:t>
      </w:r>
      <w:proofErr w:type="gramStart"/>
      <w:r w:rsidR="00D30F30">
        <w:rPr>
          <w:sz w:val="22"/>
          <w:szCs w:val="22"/>
        </w:rPr>
        <w:t xml:space="preserve"> </w:t>
      </w:r>
      <w:r w:rsidRPr="00DA42C4">
        <w:rPr>
          <w:sz w:val="22"/>
          <w:szCs w:val="22"/>
        </w:rPr>
        <w:t>.</w:t>
      </w:r>
      <w:proofErr w:type="gramEnd"/>
    </w:p>
    <w:p w:rsidR="00DA42C4" w:rsidRPr="00BF5E49" w:rsidRDefault="00DA42C4" w:rsidP="00DA42C4">
      <w:pPr>
        <w:pStyle w:val="a5"/>
        <w:widowControl/>
        <w:autoSpaceDE/>
        <w:adjustRightInd/>
        <w:jc w:val="both"/>
        <w:rPr>
          <w:sz w:val="22"/>
          <w:szCs w:val="22"/>
        </w:rPr>
      </w:pPr>
    </w:p>
    <w:p w:rsidR="00935A27" w:rsidRDefault="005C7246" w:rsidP="0061435B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BF5E49">
        <w:rPr>
          <w:rFonts w:ascii="Times New Roman" w:hAnsi="Times New Roman"/>
          <w:sz w:val="22"/>
          <w:szCs w:val="22"/>
        </w:rPr>
        <w:t>Стороны пришли к соглашению, что у Участника</w:t>
      </w:r>
      <w:r w:rsidR="00935A27" w:rsidRPr="00BF5E49">
        <w:rPr>
          <w:rFonts w:ascii="Times New Roman" w:hAnsi="Times New Roman"/>
          <w:sz w:val="22"/>
          <w:szCs w:val="22"/>
        </w:rPr>
        <w:t xml:space="preserve"> долевого строительства при возникновении права собственности на Объект долевого строительства одновременно возникает доля в праве собственности</w:t>
      </w:r>
      <w:r w:rsidRPr="00BF5E49">
        <w:rPr>
          <w:rFonts w:ascii="Times New Roman" w:hAnsi="Times New Roman"/>
          <w:sz w:val="22"/>
          <w:szCs w:val="22"/>
        </w:rPr>
        <w:t xml:space="preserve"> на общее имущество в гостинице</w:t>
      </w:r>
      <w:r w:rsidR="00935A27" w:rsidRPr="00BF5E49">
        <w:rPr>
          <w:rFonts w:ascii="Times New Roman" w:hAnsi="Times New Roman"/>
          <w:sz w:val="22"/>
          <w:szCs w:val="22"/>
        </w:rPr>
        <w:t>, которая не может быть отчуждена или передана отдельно от права собственности на Объект долевого строительства.</w:t>
      </w:r>
    </w:p>
    <w:p w:rsidR="00935A27" w:rsidRDefault="00935A27" w:rsidP="00935A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BF5E49">
        <w:rPr>
          <w:rFonts w:ascii="Times New Roman" w:hAnsi="Times New Roman"/>
          <w:sz w:val="22"/>
          <w:szCs w:val="22"/>
        </w:rPr>
        <w:t>Сос</w:t>
      </w:r>
      <w:r w:rsidR="005C7246" w:rsidRPr="00BF5E49">
        <w:rPr>
          <w:rFonts w:ascii="Times New Roman" w:hAnsi="Times New Roman"/>
          <w:sz w:val="22"/>
          <w:szCs w:val="22"/>
        </w:rPr>
        <w:t xml:space="preserve">тав общего имущества </w:t>
      </w:r>
      <w:r w:rsidR="00ED292A" w:rsidRPr="00BF5E49">
        <w:rPr>
          <w:rFonts w:ascii="Times New Roman" w:hAnsi="Times New Roman"/>
          <w:sz w:val="22"/>
          <w:szCs w:val="22"/>
        </w:rPr>
        <w:t>гостиницы</w:t>
      </w:r>
      <w:r w:rsidRPr="00BF5E49">
        <w:rPr>
          <w:rFonts w:ascii="Times New Roman" w:hAnsi="Times New Roman"/>
          <w:sz w:val="22"/>
          <w:szCs w:val="22"/>
        </w:rPr>
        <w:t xml:space="preserve"> и размер доли в праве общей собственности Участника долевого строительства на общее имущество в нем определяется</w:t>
      </w:r>
      <w:r w:rsidR="005C7246" w:rsidRPr="00BF5E4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C7246" w:rsidRPr="00BF5E49">
        <w:rPr>
          <w:rFonts w:ascii="Times New Roman" w:hAnsi="Times New Roman"/>
          <w:sz w:val="22"/>
          <w:szCs w:val="22"/>
        </w:rPr>
        <w:t>по аналогии права с многоквартирным домом</w:t>
      </w:r>
      <w:r w:rsidRPr="00BF5E49">
        <w:rPr>
          <w:rFonts w:ascii="Times New Roman" w:hAnsi="Times New Roman"/>
          <w:sz w:val="22"/>
          <w:szCs w:val="22"/>
        </w:rPr>
        <w:t xml:space="preserve"> в соответствии с действующим законодательством Российской Федер</w:t>
      </w:r>
      <w:r w:rsidR="005C7246" w:rsidRPr="00BF5E49">
        <w:rPr>
          <w:rFonts w:ascii="Times New Roman" w:hAnsi="Times New Roman"/>
          <w:sz w:val="22"/>
          <w:szCs w:val="22"/>
        </w:rPr>
        <w:t>ации на момент</w:t>
      </w:r>
      <w:proofErr w:type="gramEnd"/>
      <w:r w:rsidR="005C7246" w:rsidRPr="00BF5E49">
        <w:rPr>
          <w:rFonts w:ascii="Times New Roman" w:hAnsi="Times New Roman"/>
          <w:sz w:val="22"/>
          <w:szCs w:val="22"/>
        </w:rPr>
        <w:t xml:space="preserve"> ввода </w:t>
      </w:r>
      <w:r w:rsidR="00ED292A" w:rsidRPr="00BF5E49">
        <w:rPr>
          <w:rFonts w:ascii="Times New Roman" w:hAnsi="Times New Roman"/>
          <w:sz w:val="22"/>
          <w:szCs w:val="22"/>
        </w:rPr>
        <w:t>гостиницы</w:t>
      </w:r>
      <w:r w:rsidRPr="00BF5E49">
        <w:rPr>
          <w:rFonts w:ascii="Times New Roman" w:hAnsi="Times New Roman"/>
          <w:sz w:val="22"/>
          <w:szCs w:val="22"/>
        </w:rPr>
        <w:t xml:space="preserve"> в эксплуатацию.</w:t>
      </w:r>
    </w:p>
    <w:p w:rsidR="00C14010" w:rsidRDefault="00935A27" w:rsidP="00935A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Площадь Объекта долевого строительства, указанная в настоящем пункте, является проектной. Окончательная фактическая площадь Объекта долевого строительства будет определена при проведении кадастровых работ по технической инвентаризации путем фактического обмера Объекта долевого строительства. </w:t>
      </w:r>
    </w:p>
    <w:p w:rsidR="00935A27" w:rsidRDefault="00C14010" w:rsidP="00935A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004BC3">
        <w:rPr>
          <w:rFonts w:ascii="Times New Roman" w:hAnsi="Times New Roman"/>
          <w:b/>
          <w:sz w:val="22"/>
          <w:szCs w:val="22"/>
        </w:rPr>
        <w:t>1.3.</w:t>
      </w:r>
      <w:r>
        <w:rPr>
          <w:rFonts w:ascii="Times New Roman" w:hAnsi="Times New Roman"/>
          <w:sz w:val="22"/>
          <w:szCs w:val="22"/>
        </w:rPr>
        <w:t xml:space="preserve"> </w:t>
      </w:r>
      <w:r w:rsidR="00935A27">
        <w:rPr>
          <w:rFonts w:ascii="Times New Roman" w:hAnsi="Times New Roman"/>
          <w:sz w:val="22"/>
          <w:szCs w:val="22"/>
        </w:rPr>
        <w:t>Характеристики земельного участка, указанные в п. 1.1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</w:t>
      </w:r>
      <w:r w:rsidR="000051CA">
        <w:rPr>
          <w:rFonts w:ascii="Times New Roman" w:hAnsi="Times New Roman"/>
          <w:sz w:val="22"/>
          <w:szCs w:val="22"/>
        </w:rPr>
        <w:t xml:space="preserve">ского местоположения </w:t>
      </w:r>
      <w:r w:rsidR="00ED292A">
        <w:rPr>
          <w:rFonts w:ascii="Times New Roman" w:hAnsi="Times New Roman"/>
          <w:sz w:val="22"/>
          <w:szCs w:val="22"/>
        </w:rPr>
        <w:t>гостиницы</w:t>
      </w:r>
      <w:r w:rsidR="00935A27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935A27">
        <w:rPr>
          <w:rFonts w:ascii="Times New Roman" w:hAnsi="Times New Roman"/>
          <w:sz w:val="22"/>
          <w:szCs w:val="22"/>
        </w:rPr>
        <w:t>Настоящим Участник долевого строительства дает Застройщику свое согласие на образование земельных участков из земельного участка, указанного в п. 1.1 Договора, при его разделе, объединении или перераспределении (в том числе с другими смежными земельными участками, принадлежащими Застройщику), а также на использование земельного участка, указанного в п. 1.1 Договора, и земельных участков, образованных при его разделе, объединении или перераспределении, для возведения жилых</w:t>
      </w:r>
      <w:proofErr w:type="gramEnd"/>
      <w:r w:rsidR="00935A27">
        <w:rPr>
          <w:rFonts w:ascii="Times New Roman" w:hAnsi="Times New Roman"/>
          <w:sz w:val="22"/>
          <w:szCs w:val="22"/>
        </w:rPr>
        <w:t>,</w:t>
      </w:r>
      <w:r w:rsidR="00ED292A">
        <w:rPr>
          <w:rFonts w:ascii="Times New Roman" w:hAnsi="Times New Roman"/>
          <w:sz w:val="22"/>
          <w:szCs w:val="22"/>
        </w:rPr>
        <w:t xml:space="preserve"> нежилых, </w:t>
      </w:r>
      <w:r w:rsidR="00935A27">
        <w:rPr>
          <w:rFonts w:ascii="Times New Roman" w:hAnsi="Times New Roman"/>
          <w:sz w:val="22"/>
          <w:szCs w:val="22"/>
        </w:rPr>
        <w:t xml:space="preserve"> культурно-бытовых и иных зданий, строений сооружений, улично-дорожной сети и объектов благоустройства в соответствии с целевым назначением и разрешенным использованием указанных земельных участков.</w:t>
      </w:r>
    </w:p>
    <w:p w:rsidR="0050206B" w:rsidRPr="0050206B" w:rsidRDefault="0050206B" w:rsidP="009226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1.</w:t>
      </w:r>
      <w:r w:rsidR="00C14010">
        <w:rPr>
          <w:rFonts w:ascii="Times New Roman" w:hAnsi="Times New Roman"/>
          <w:b/>
          <w:sz w:val="22"/>
          <w:szCs w:val="22"/>
        </w:rPr>
        <w:t>4</w:t>
      </w:r>
      <w:r w:rsidRPr="0050206B">
        <w:rPr>
          <w:rFonts w:ascii="Times New Roman" w:hAnsi="Times New Roman"/>
          <w:b/>
          <w:sz w:val="22"/>
          <w:szCs w:val="22"/>
        </w:rPr>
        <w:t>.</w:t>
      </w:r>
      <w:r w:rsidRPr="0050206B">
        <w:rPr>
          <w:rFonts w:ascii="Times New Roman" w:hAnsi="Times New Roman"/>
          <w:sz w:val="22"/>
          <w:szCs w:val="22"/>
        </w:rPr>
        <w:t xml:space="preserve"> Указанный в пункте 1.2 Договора адрес является адресом строительной площадки, на которой п</w:t>
      </w:r>
      <w:r w:rsidR="005356D7">
        <w:rPr>
          <w:rFonts w:ascii="Times New Roman" w:hAnsi="Times New Roman"/>
          <w:sz w:val="22"/>
          <w:szCs w:val="22"/>
        </w:rPr>
        <w:t>роизводится строительство</w:t>
      </w:r>
      <w:r w:rsidR="00ED292A">
        <w:rPr>
          <w:rFonts w:ascii="Times New Roman" w:hAnsi="Times New Roman"/>
          <w:sz w:val="22"/>
          <w:szCs w:val="22"/>
        </w:rPr>
        <w:t xml:space="preserve"> гостиницы</w:t>
      </w:r>
      <w:r w:rsidR="00F8290D">
        <w:rPr>
          <w:rFonts w:ascii="Times New Roman" w:hAnsi="Times New Roman"/>
          <w:sz w:val="22"/>
          <w:szCs w:val="22"/>
        </w:rPr>
        <w:t>.</w:t>
      </w:r>
      <w:r w:rsidRPr="0050206B">
        <w:rPr>
          <w:rFonts w:ascii="Times New Roman" w:hAnsi="Times New Roman"/>
          <w:sz w:val="22"/>
          <w:szCs w:val="22"/>
        </w:rPr>
        <w:t xml:space="preserve"> Почтовый </w:t>
      </w:r>
      <w:r w:rsidR="005356D7">
        <w:rPr>
          <w:rFonts w:ascii="Times New Roman" w:hAnsi="Times New Roman"/>
          <w:sz w:val="22"/>
          <w:szCs w:val="22"/>
        </w:rPr>
        <w:t>адрес будет присвоен</w:t>
      </w:r>
      <w:r w:rsidR="00707C6C">
        <w:rPr>
          <w:rFonts w:ascii="Times New Roman" w:hAnsi="Times New Roman"/>
          <w:sz w:val="22"/>
          <w:szCs w:val="22"/>
        </w:rPr>
        <w:t xml:space="preserve"> г</w:t>
      </w:r>
      <w:r w:rsidR="005356D7">
        <w:rPr>
          <w:rFonts w:ascii="Times New Roman" w:hAnsi="Times New Roman"/>
          <w:sz w:val="22"/>
          <w:szCs w:val="22"/>
        </w:rPr>
        <w:t>остинице</w:t>
      </w:r>
      <w:r w:rsidRPr="0050206B">
        <w:rPr>
          <w:rFonts w:ascii="Times New Roman" w:hAnsi="Times New Roman"/>
          <w:sz w:val="22"/>
          <w:szCs w:val="22"/>
        </w:rPr>
        <w:t xml:space="preserve"> </w:t>
      </w:r>
      <w:r w:rsidR="0058151B">
        <w:rPr>
          <w:rFonts w:ascii="Times New Roman" w:hAnsi="Times New Roman"/>
          <w:sz w:val="22"/>
          <w:szCs w:val="22"/>
        </w:rPr>
        <w:t xml:space="preserve"> </w:t>
      </w:r>
      <w:r w:rsidR="00001E0A">
        <w:rPr>
          <w:rFonts w:ascii="Times New Roman" w:hAnsi="Times New Roman"/>
          <w:sz w:val="22"/>
          <w:szCs w:val="22"/>
        </w:rPr>
        <w:t xml:space="preserve"> </w:t>
      </w:r>
      <w:r w:rsidRPr="0050206B">
        <w:rPr>
          <w:rFonts w:ascii="Times New Roman" w:hAnsi="Times New Roman"/>
          <w:sz w:val="22"/>
          <w:szCs w:val="22"/>
        </w:rPr>
        <w:t>после его ввода в эксплуатацию.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2" w:name="Par90"/>
      <w:bookmarkEnd w:id="2"/>
      <w:r w:rsidRPr="0050206B">
        <w:rPr>
          <w:rFonts w:ascii="Times New Roman" w:hAnsi="Times New Roman"/>
          <w:b/>
          <w:sz w:val="22"/>
          <w:szCs w:val="22"/>
        </w:rPr>
        <w:t>2. ПРЕДМЕТ ДОГОВОРА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0206B" w:rsidRDefault="0050206B" w:rsidP="006143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2.1.</w:t>
      </w:r>
      <w:r w:rsidR="0058151B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50206B">
        <w:rPr>
          <w:rFonts w:ascii="Times New Roman" w:hAnsi="Times New Roman"/>
          <w:sz w:val="22"/>
          <w:szCs w:val="22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BF4DE0">
        <w:rPr>
          <w:rFonts w:ascii="Times New Roman" w:hAnsi="Times New Roman"/>
          <w:sz w:val="22"/>
          <w:szCs w:val="22"/>
        </w:rPr>
        <w:t>гостиницу</w:t>
      </w:r>
      <w:r w:rsidRPr="0050206B">
        <w:rPr>
          <w:rFonts w:ascii="Times New Roman" w:hAnsi="Times New Roman"/>
          <w:sz w:val="22"/>
          <w:szCs w:val="22"/>
        </w:rPr>
        <w:t xml:space="preserve"> и после получения разрешения на ввод в эксплуатацию </w:t>
      </w:r>
      <w:r w:rsidR="00205610">
        <w:rPr>
          <w:rFonts w:ascii="Times New Roman" w:hAnsi="Times New Roman"/>
          <w:sz w:val="22"/>
          <w:szCs w:val="22"/>
        </w:rPr>
        <w:t>гостиницы</w:t>
      </w:r>
      <w:r w:rsidR="0058151B">
        <w:rPr>
          <w:rFonts w:ascii="Times New Roman" w:hAnsi="Times New Roman"/>
          <w:sz w:val="22"/>
          <w:szCs w:val="22"/>
        </w:rPr>
        <w:t xml:space="preserve"> </w:t>
      </w:r>
      <w:r w:rsidRPr="0050206B">
        <w:rPr>
          <w:rFonts w:ascii="Times New Roman" w:hAnsi="Times New Roman"/>
          <w:sz w:val="22"/>
          <w:szCs w:val="22"/>
        </w:rPr>
        <w:t>передать Объект долевого строительства Участнику долевого строительства,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</w:t>
      </w:r>
      <w:r w:rsidR="00205610">
        <w:rPr>
          <w:rFonts w:ascii="Times New Roman" w:hAnsi="Times New Roman"/>
          <w:sz w:val="22"/>
          <w:szCs w:val="22"/>
        </w:rPr>
        <w:t xml:space="preserve"> гостиницы</w:t>
      </w:r>
      <w:r w:rsidR="00C32917">
        <w:rPr>
          <w:rFonts w:ascii="Times New Roman" w:hAnsi="Times New Roman"/>
          <w:sz w:val="22"/>
          <w:szCs w:val="22"/>
        </w:rPr>
        <w:t xml:space="preserve"> </w:t>
      </w:r>
      <w:r w:rsidR="00C32917" w:rsidRPr="00C32917">
        <w:rPr>
          <w:rFonts w:ascii="Times New Roman" w:hAnsi="Times New Roman"/>
          <w:sz w:val="22"/>
          <w:szCs w:val="22"/>
        </w:rPr>
        <w:t>для личного</w:t>
      </w:r>
      <w:proofErr w:type="gramEnd"/>
      <w:r w:rsidR="00C32917" w:rsidRPr="00C32917">
        <w:rPr>
          <w:rFonts w:ascii="Times New Roman" w:hAnsi="Times New Roman"/>
          <w:sz w:val="22"/>
          <w:szCs w:val="22"/>
        </w:rPr>
        <w:t xml:space="preserve"> (индивидуального или семейного)  использования.</w:t>
      </w:r>
      <w:r w:rsidR="00C32917" w:rsidRPr="00C32917">
        <w:rPr>
          <w:rStyle w:val="af6"/>
          <w:rFonts w:ascii="Times New Roman" w:hAnsi="Times New Roman"/>
          <w:sz w:val="22"/>
          <w:szCs w:val="22"/>
        </w:rPr>
        <w:footnoteReference w:id="1"/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lastRenderedPageBreak/>
        <w:t>2.2.</w:t>
      </w:r>
      <w:r w:rsidRPr="0050206B">
        <w:rPr>
          <w:rFonts w:ascii="Times New Roman" w:hAnsi="Times New Roman"/>
          <w:sz w:val="22"/>
          <w:szCs w:val="22"/>
        </w:rPr>
        <w:t xml:space="preserve"> Настоящий Договор подлежит государственной регистрации и считается заключенным с момента такой регистрации. Государственная пошлина за регистрацию настоящего Договора уплачивается его Сторонами в соответствии с действующим законодательством. Настоящий Договор передается на государственную регистрацию в сроки указанные в п. 4.1.2 настоящего Договора.</w:t>
      </w:r>
    </w:p>
    <w:p w:rsid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2.3.</w:t>
      </w:r>
      <w:r w:rsidR="007A361C">
        <w:rPr>
          <w:rFonts w:ascii="Times New Roman" w:hAnsi="Times New Roman"/>
          <w:b/>
          <w:sz w:val="22"/>
          <w:szCs w:val="22"/>
        </w:rPr>
        <w:t xml:space="preserve"> </w:t>
      </w:r>
      <w:r w:rsidRPr="00FD09AF">
        <w:rPr>
          <w:rFonts w:ascii="Times New Roman" w:hAnsi="Times New Roman"/>
          <w:sz w:val="22"/>
          <w:szCs w:val="22"/>
        </w:rPr>
        <w:t xml:space="preserve">Срок передачи Застройщиком Объекта долевого строительства Участнику долевого строительства и одновременного его приема Участником долевого строительства </w:t>
      </w:r>
      <w:r w:rsidR="00931D8F">
        <w:rPr>
          <w:rFonts w:ascii="Times New Roman" w:hAnsi="Times New Roman"/>
          <w:sz w:val="22"/>
          <w:szCs w:val="22"/>
        </w:rPr>
        <w:t>– 1 квартал 2020 г.</w:t>
      </w:r>
    </w:p>
    <w:p w:rsidR="00AF00B0" w:rsidRPr="0092264A" w:rsidRDefault="00AF00B0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2"/>
          <w:szCs w:val="22"/>
        </w:rPr>
      </w:pPr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3" w:name="Par102"/>
      <w:bookmarkEnd w:id="3"/>
      <w:r w:rsidRPr="0050206B">
        <w:rPr>
          <w:rFonts w:ascii="Times New Roman" w:hAnsi="Times New Roman"/>
          <w:b/>
          <w:sz w:val="22"/>
          <w:szCs w:val="22"/>
        </w:rPr>
        <w:t>3. ЦЕНА ДОГОВОРА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4" w:name="Par104"/>
      <w:bookmarkEnd w:id="4"/>
      <w:r w:rsidRPr="0050206B">
        <w:rPr>
          <w:rFonts w:ascii="Times New Roman" w:hAnsi="Times New Roman"/>
          <w:b/>
          <w:sz w:val="22"/>
          <w:szCs w:val="22"/>
        </w:rPr>
        <w:t>3.1.</w:t>
      </w:r>
      <w:r w:rsidRPr="0050206B">
        <w:rPr>
          <w:rFonts w:ascii="Times New Roman" w:hAnsi="Times New Roman"/>
          <w:sz w:val="22"/>
          <w:szCs w:val="22"/>
        </w:rPr>
        <w:t xml:space="preserve">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 и расходуемых на возмещение затрат на строительство (создание) Объекта долевого строительства и на оплату услуг Застройщика</w:t>
      </w:r>
      <w:r w:rsidR="000B410B">
        <w:rPr>
          <w:rFonts w:ascii="Times New Roman" w:hAnsi="Times New Roman"/>
          <w:sz w:val="22"/>
          <w:szCs w:val="22"/>
        </w:rPr>
        <w:t xml:space="preserve"> (В</w:t>
      </w:r>
      <w:r w:rsidR="00D4391D">
        <w:rPr>
          <w:rFonts w:ascii="Times New Roman" w:hAnsi="Times New Roman"/>
          <w:sz w:val="22"/>
          <w:szCs w:val="22"/>
        </w:rPr>
        <w:t>ознаграждение)</w:t>
      </w:r>
      <w:r w:rsidRPr="0050206B">
        <w:rPr>
          <w:rFonts w:ascii="Times New Roman" w:hAnsi="Times New Roman"/>
          <w:sz w:val="22"/>
          <w:szCs w:val="22"/>
        </w:rPr>
        <w:t>. Цена Договора включает в себя все возможные прямые и косвенные налоги.</w:t>
      </w:r>
    </w:p>
    <w:p w:rsidR="00D4391D" w:rsidRPr="00EA71F8" w:rsidRDefault="00D4391D" w:rsidP="00D4391D">
      <w:pPr>
        <w:pStyle w:val="Default"/>
        <w:ind w:firstLine="607"/>
        <w:jc w:val="both"/>
        <w:rPr>
          <w:sz w:val="22"/>
          <w:szCs w:val="22"/>
          <w:lang w:val="ru-RU"/>
        </w:rPr>
      </w:pPr>
      <w:r w:rsidRPr="00EA71F8">
        <w:rPr>
          <w:sz w:val="22"/>
          <w:szCs w:val="22"/>
          <w:lang w:val="ru-RU"/>
        </w:rPr>
        <w:t xml:space="preserve">При этом денежные средства, полученные от Участника долевого строительства в качестве оплаты услуг Застройщика (вознаграждение), </w:t>
      </w:r>
      <w:r w:rsidRPr="00EA71F8">
        <w:rPr>
          <w:bCs/>
          <w:sz w:val="22"/>
          <w:szCs w:val="22"/>
          <w:lang w:val="ru-RU"/>
        </w:rPr>
        <w:t xml:space="preserve">НДС не облагается, </w:t>
      </w:r>
      <w:r w:rsidRPr="00EA71F8">
        <w:rPr>
          <w:sz w:val="22"/>
          <w:szCs w:val="22"/>
          <w:lang w:val="ru-RU"/>
        </w:rPr>
        <w:t xml:space="preserve">используются Застройщиком по собственному усмотрению. </w:t>
      </w:r>
    </w:p>
    <w:p w:rsidR="00C14010" w:rsidRPr="0061435B" w:rsidRDefault="00D4391D" w:rsidP="00D4391D">
      <w:pPr>
        <w:ind w:firstLine="607"/>
        <w:jc w:val="both"/>
        <w:rPr>
          <w:rFonts w:ascii="Times New Roman" w:hAnsi="Times New Roman"/>
          <w:sz w:val="22"/>
          <w:szCs w:val="22"/>
        </w:rPr>
      </w:pPr>
      <w:proofErr w:type="gramStart"/>
      <w:r w:rsidRPr="0061435B">
        <w:rPr>
          <w:rFonts w:ascii="Times New Roman" w:hAnsi="Times New Roman"/>
          <w:sz w:val="22"/>
          <w:szCs w:val="22"/>
        </w:rPr>
        <w:t>Также Стороны по настоящему Договору соглашаются с тем, что, поскольку денежные средства на банковском счёте Застройщика обезличены, целевое использование денежных средств Участника долевого строительства означает, что Застройщик вправе по своему усмотрению пользоваться и распоряжаться денежными средствами, вносимыми Участником долевого строительства по настоящему Договору, но при условии, что сумма денежных средств, равная цене Договора за вычетом стоимости услуг Застройщика (вознаграждение) будет</w:t>
      </w:r>
      <w:proofErr w:type="gramEnd"/>
      <w:r w:rsidRPr="0061435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1435B">
        <w:rPr>
          <w:rFonts w:ascii="Times New Roman" w:hAnsi="Times New Roman"/>
          <w:sz w:val="22"/>
          <w:szCs w:val="22"/>
        </w:rPr>
        <w:t>израсходована</w:t>
      </w:r>
      <w:proofErr w:type="gramEnd"/>
      <w:r w:rsidRPr="0061435B">
        <w:rPr>
          <w:rFonts w:ascii="Times New Roman" w:hAnsi="Times New Roman"/>
          <w:sz w:val="22"/>
          <w:szCs w:val="22"/>
        </w:rPr>
        <w:t xml:space="preserve"> Застройщиком на строительство (создание) Объекта, а также иные цели, в отношении которых Федеральным законом № 214-ФЗ допускается расходование денежных средств Участника долевого строительства, в любой момент времени</w:t>
      </w:r>
      <w:r w:rsidR="00C14010" w:rsidRPr="0061435B">
        <w:rPr>
          <w:rFonts w:ascii="Times New Roman" w:hAnsi="Times New Roman"/>
          <w:sz w:val="22"/>
          <w:szCs w:val="22"/>
        </w:rPr>
        <w:t>.</w:t>
      </w:r>
    </w:p>
    <w:p w:rsidR="00D4391D" w:rsidRPr="0061435B" w:rsidRDefault="00D4391D" w:rsidP="00D4391D">
      <w:pPr>
        <w:ind w:firstLine="607"/>
        <w:jc w:val="both"/>
        <w:rPr>
          <w:rFonts w:ascii="Times New Roman" w:hAnsi="Times New Roman"/>
          <w:sz w:val="22"/>
          <w:szCs w:val="22"/>
        </w:rPr>
      </w:pPr>
      <w:r w:rsidRPr="0061435B">
        <w:rPr>
          <w:rFonts w:ascii="Times New Roman" w:hAnsi="Times New Roman"/>
          <w:sz w:val="22"/>
          <w:szCs w:val="22"/>
        </w:rPr>
        <w:t xml:space="preserve">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Объектов долевого строительства. Моментом оказания услуги является передача Объекта долевого строительства Участнику долевого строительства </w:t>
      </w:r>
      <w:proofErr w:type="gramStart"/>
      <w:r w:rsidRPr="0061435B">
        <w:rPr>
          <w:rFonts w:ascii="Times New Roman" w:hAnsi="Times New Roman"/>
          <w:sz w:val="22"/>
          <w:szCs w:val="22"/>
        </w:rPr>
        <w:t>в соответствии с условиями настоящего договора</w:t>
      </w:r>
      <w:r w:rsidR="000B410B" w:rsidRPr="0061435B">
        <w:rPr>
          <w:rFonts w:ascii="Times New Roman" w:hAnsi="Times New Roman"/>
          <w:sz w:val="22"/>
          <w:szCs w:val="22"/>
        </w:rPr>
        <w:t xml:space="preserve"> при наличии разрешения на ввод в эксплуатацию</w:t>
      </w:r>
      <w:proofErr w:type="gramEnd"/>
      <w:r w:rsidR="00207A36" w:rsidRPr="0061435B">
        <w:rPr>
          <w:rFonts w:ascii="Times New Roman" w:hAnsi="Times New Roman"/>
          <w:sz w:val="22"/>
          <w:szCs w:val="22"/>
        </w:rPr>
        <w:t>.</w:t>
      </w:r>
      <w:r w:rsidR="000B410B" w:rsidRPr="0061435B">
        <w:rPr>
          <w:rFonts w:ascii="Times New Roman" w:hAnsi="Times New Roman"/>
          <w:sz w:val="22"/>
          <w:szCs w:val="22"/>
        </w:rPr>
        <w:t xml:space="preserve"> </w:t>
      </w:r>
    </w:p>
    <w:p w:rsidR="0050206B" w:rsidRPr="005773EE" w:rsidRDefault="0050206B" w:rsidP="0050206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bookmarkStart w:id="5" w:name="Par105"/>
      <w:bookmarkEnd w:id="5"/>
      <w:r w:rsidRPr="0050206B">
        <w:rPr>
          <w:rFonts w:ascii="Times New Roman" w:hAnsi="Times New Roman"/>
          <w:b/>
          <w:sz w:val="22"/>
          <w:szCs w:val="22"/>
        </w:rPr>
        <w:t>3.2.</w:t>
      </w:r>
      <w:r w:rsidR="0058151B">
        <w:rPr>
          <w:rFonts w:ascii="Times New Roman" w:hAnsi="Times New Roman"/>
          <w:b/>
          <w:sz w:val="22"/>
          <w:szCs w:val="22"/>
        </w:rPr>
        <w:t xml:space="preserve"> </w:t>
      </w:r>
      <w:r w:rsidRPr="005773EE">
        <w:rPr>
          <w:rFonts w:ascii="Times New Roman" w:hAnsi="Times New Roman"/>
          <w:sz w:val="22"/>
          <w:szCs w:val="22"/>
        </w:rPr>
        <w:t xml:space="preserve">Цена настоящего Договора </w:t>
      </w:r>
      <w:r w:rsidR="005773EE" w:rsidRPr="005773EE">
        <w:rPr>
          <w:rFonts w:ascii="Times New Roman" w:hAnsi="Times New Roman"/>
          <w:sz w:val="22"/>
          <w:szCs w:val="22"/>
        </w:rPr>
        <w:t>составляет</w:t>
      </w:r>
      <w:proofErr w:type="gramStart"/>
      <w:r w:rsidR="005773EE" w:rsidRPr="005773EE">
        <w:rPr>
          <w:rFonts w:ascii="Times New Roman" w:hAnsi="Times New Roman"/>
          <w:sz w:val="22"/>
          <w:szCs w:val="22"/>
        </w:rPr>
        <w:t xml:space="preserve"> </w:t>
      </w:r>
      <w:r w:rsidR="00062BF6">
        <w:rPr>
          <w:rFonts w:ascii="Times New Roman" w:hAnsi="Times New Roman"/>
          <w:b/>
          <w:bCs/>
          <w:sz w:val="22"/>
          <w:szCs w:val="22"/>
        </w:rPr>
        <w:t>____________</w:t>
      </w:r>
      <w:r w:rsidR="00C32917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42772A" w:rsidRPr="0042772A">
        <w:rPr>
          <w:rFonts w:ascii="Times New Roman" w:hAnsi="Times New Roman"/>
          <w:b/>
          <w:sz w:val="22"/>
          <w:szCs w:val="22"/>
        </w:rPr>
        <w:t xml:space="preserve"> </w:t>
      </w:r>
      <w:r w:rsidR="00C32917" w:rsidRPr="0042772A">
        <w:rPr>
          <w:rFonts w:ascii="Times New Roman" w:hAnsi="Times New Roman"/>
          <w:b/>
          <w:sz w:val="22"/>
          <w:szCs w:val="22"/>
        </w:rPr>
        <w:t>(</w:t>
      </w:r>
      <w:r w:rsidR="00062BF6">
        <w:rPr>
          <w:rFonts w:ascii="Times New Roman" w:hAnsi="Times New Roman"/>
          <w:b/>
          <w:sz w:val="22"/>
          <w:szCs w:val="22"/>
        </w:rPr>
        <w:t>______________________________</w:t>
      </w:r>
      <w:r w:rsidR="00C32917" w:rsidRPr="0042772A">
        <w:rPr>
          <w:rFonts w:ascii="Times New Roman" w:hAnsi="Times New Roman"/>
          <w:b/>
          <w:sz w:val="22"/>
          <w:szCs w:val="22"/>
        </w:rPr>
        <w:t xml:space="preserve">) </w:t>
      </w:r>
      <w:proofErr w:type="gramEnd"/>
      <w:r w:rsidR="0042772A" w:rsidRPr="0042772A">
        <w:rPr>
          <w:rFonts w:ascii="Times New Roman" w:hAnsi="Times New Roman"/>
          <w:b/>
          <w:sz w:val="22"/>
          <w:szCs w:val="22"/>
        </w:rPr>
        <w:t xml:space="preserve">рублей </w:t>
      </w:r>
      <w:r w:rsidR="00A94C23">
        <w:rPr>
          <w:rFonts w:ascii="Times New Roman" w:hAnsi="Times New Roman"/>
          <w:b/>
          <w:sz w:val="22"/>
          <w:szCs w:val="22"/>
        </w:rPr>
        <w:t xml:space="preserve">00 </w:t>
      </w:r>
      <w:r w:rsidR="0042772A" w:rsidRPr="0042772A">
        <w:rPr>
          <w:rFonts w:ascii="Times New Roman" w:hAnsi="Times New Roman"/>
          <w:b/>
          <w:sz w:val="22"/>
          <w:szCs w:val="22"/>
        </w:rPr>
        <w:t>копеек</w:t>
      </w:r>
      <w:r w:rsidRPr="005773EE">
        <w:rPr>
          <w:rFonts w:ascii="Times New Roman" w:hAnsi="Times New Roman"/>
          <w:b/>
          <w:sz w:val="22"/>
          <w:szCs w:val="22"/>
        </w:rPr>
        <w:t xml:space="preserve"> </w:t>
      </w:r>
      <w:r w:rsidR="00205610" w:rsidRPr="00BF5E49">
        <w:rPr>
          <w:rFonts w:ascii="Times New Roman" w:hAnsi="Times New Roman"/>
          <w:sz w:val="22"/>
          <w:szCs w:val="22"/>
        </w:rPr>
        <w:t>(НДС</w:t>
      </w:r>
      <w:r w:rsidR="00D4391D" w:rsidRPr="00BF5E49">
        <w:rPr>
          <w:rFonts w:ascii="Times New Roman" w:hAnsi="Times New Roman"/>
          <w:sz w:val="22"/>
          <w:szCs w:val="22"/>
        </w:rPr>
        <w:t xml:space="preserve"> не облагается</w:t>
      </w:r>
      <w:r w:rsidRPr="00BF5E49">
        <w:rPr>
          <w:rFonts w:ascii="Times New Roman" w:hAnsi="Times New Roman"/>
          <w:sz w:val="22"/>
          <w:szCs w:val="22"/>
        </w:rPr>
        <w:t>).</w:t>
      </w:r>
    </w:p>
    <w:p w:rsidR="0050206B" w:rsidRPr="00D06720" w:rsidRDefault="0050206B" w:rsidP="0050206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5773EE">
        <w:rPr>
          <w:rFonts w:ascii="Times New Roman" w:hAnsi="Times New Roman"/>
          <w:sz w:val="22"/>
          <w:szCs w:val="22"/>
        </w:rPr>
        <w:t>Цена одного квадратного метра Объекта долевого строительства составляет</w:t>
      </w:r>
      <w:proofErr w:type="gramStart"/>
      <w:r w:rsidR="005773EE" w:rsidRPr="005773EE">
        <w:rPr>
          <w:rFonts w:ascii="Times New Roman" w:hAnsi="Times New Roman"/>
          <w:b/>
          <w:sz w:val="22"/>
          <w:szCs w:val="22"/>
        </w:rPr>
        <w:t xml:space="preserve"> </w:t>
      </w:r>
      <w:r w:rsidR="00062BF6">
        <w:rPr>
          <w:rFonts w:ascii="Times New Roman" w:hAnsi="Times New Roman"/>
          <w:b/>
          <w:sz w:val="22"/>
          <w:szCs w:val="22"/>
        </w:rPr>
        <w:t>___________</w:t>
      </w:r>
      <w:r w:rsidR="00A94C23">
        <w:rPr>
          <w:rFonts w:ascii="Times New Roman" w:hAnsi="Times New Roman"/>
          <w:b/>
          <w:sz w:val="22"/>
          <w:szCs w:val="22"/>
        </w:rPr>
        <w:t xml:space="preserve"> </w:t>
      </w:r>
      <w:r w:rsidR="0042772A" w:rsidRPr="0042772A">
        <w:rPr>
          <w:rFonts w:ascii="Times New Roman" w:hAnsi="Times New Roman"/>
          <w:b/>
          <w:sz w:val="22"/>
          <w:szCs w:val="22"/>
        </w:rPr>
        <w:t>(</w:t>
      </w:r>
      <w:r w:rsidR="00062BF6">
        <w:rPr>
          <w:rFonts w:ascii="Times New Roman" w:hAnsi="Times New Roman"/>
          <w:b/>
          <w:sz w:val="22"/>
          <w:szCs w:val="22"/>
        </w:rPr>
        <w:t>______________________</w:t>
      </w:r>
      <w:r w:rsidR="0042772A" w:rsidRPr="0042772A">
        <w:rPr>
          <w:rFonts w:ascii="Times New Roman" w:hAnsi="Times New Roman"/>
          <w:b/>
          <w:sz w:val="22"/>
          <w:szCs w:val="22"/>
        </w:rPr>
        <w:t xml:space="preserve">) </w:t>
      </w:r>
      <w:proofErr w:type="gramEnd"/>
      <w:r w:rsidR="0042772A" w:rsidRPr="0042772A">
        <w:rPr>
          <w:rFonts w:ascii="Times New Roman" w:hAnsi="Times New Roman"/>
          <w:b/>
          <w:sz w:val="22"/>
          <w:szCs w:val="22"/>
        </w:rPr>
        <w:t>рублей</w:t>
      </w:r>
      <w:r w:rsidR="00A94C23">
        <w:rPr>
          <w:rFonts w:ascii="Times New Roman" w:hAnsi="Times New Roman"/>
          <w:b/>
          <w:sz w:val="22"/>
          <w:szCs w:val="22"/>
        </w:rPr>
        <w:t xml:space="preserve"> 00</w:t>
      </w:r>
      <w:r w:rsidR="0042772A" w:rsidRPr="0042772A">
        <w:rPr>
          <w:rFonts w:ascii="Times New Roman" w:hAnsi="Times New Roman"/>
          <w:b/>
          <w:sz w:val="22"/>
          <w:szCs w:val="22"/>
        </w:rPr>
        <w:t xml:space="preserve"> копеек</w:t>
      </w:r>
      <w:r w:rsidRPr="005773EE">
        <w:rPr>
          <w:rFonts w:ascii="Times New Roman" w:hAnsi="Times New Roman"/>
          <w:b/>
          <w:sz w:val="22"/>
          <w:szCs w:val="22"/>
        </w:rPr>
        <w:t>.</w:t>
      </w:r>
      <w:r w:rsidRPr="00D06720">
        <w:rPr>
          <w:rFonts w:ascii="Times New Roman" w:hAnsi="Times New Roman"/>
          <w:b/>
          <w:sz w:val="22"/>
          <w:szCs w:val="22"/>
        </w:rPr>
        <w:t xml:space="preserve"> 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3.3.</w:t>
      </w:r>
      <w:r w:rsidRPr="0050206B">
        <w:rPr>
          <w:rFonts w:ascii="Times New Roman" w:hAnsi="Times New Roman"/>
          <w:sz w:val="22"/>
          <w:szCs w:val="22"/>
        </w:rPr>
        <w:t xml:space="preserve"> Цена Договора является окончательной и изменению не подлежит, кроме случаев, прямо предусмотренных настоящим Договором.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6" w:name="Par107"/>
      <w:bookmarkEnd w:id="6"/>
      <w:r w:rsidRPr="0050206B">
        <w:rPr>
          <w:rFonts w:ascii="Times New Roman" w:hAnsi="Times New Roman"/>
          <w:b/>
          <w:sz w:val="22"/>
          <w:szCs w:val="22"/>
        </w:rPr>
        <w:t>3.4.</w:t>
      </w:r>
      <w:r w:rsidRPr="0050206B">
        <w:rPr>
          <w:rFonts w:ascii="Times New Roman" w:hAnsi="Times New Roman"/>
          <w:sz w:val="22"/>
          <w:szCs w:val="22"/>
        </w:rPr>
        <w:t xml:space="preserve"> По соглашению Сторон цена Договора должна быть изменена в случае корректировки </w:t>
      </w:r>
      <w:r w:rsidR="00C14010">
        <w:rPr>
          <w:rFonts w:ascii="Times New Roman" w:hAnsi="Times New Roman"/>
          <w:sz w:val="22"/>
          <w:szCs w:val="22"/>
        </w:rPr>
        <w:t xml:space="preserve">Общей приведенной </w:t>
      </w:r>
      <w:r w:rsidRPr="0050206B">
        <w:rPr>
          <w:rFonts w:ascii="Times New Roman" w:hAnsi="Times New Roman"/>
          <w:sz w:val="22"/>
          <w:szCs w:val="22"/>
        </w:rPr>
        <w:t xml:space="preserve">площади Объекта долевого строительства более чем </w:t>
      </w:r>
      <w:r w:rsidRPr="00BF5E49">
        <w:rPr>
          <w:rFonts w:ascii="Times New Roman" w:hAnsi="Times New Roman"/>
          <w:sz w:val="22"/>
          <w:szCs w:val="22"/>
        </w:rPr>
        <w:t>на 1 (один) квадратный метр.</w:t>
      </w:r>
    </w:p>
    <w:p w:rsidR="00065A6D" w:rsidRDefault="0050206B" w:rsidP="00065A6D">
      <w:pPr>
        <w:tabs>
          <w:tab w:val="left" w:pos="0"/>
        </w:tabs>
        <w:jc w:val="both"/>
        <w:rPr>
          <w:rFonts w:ascii="Times New Roman" w:hAnsi="Times New Roman"/>
          <w:color w:val="000000"/>
          <w:sz w:val="22"/>
          <w:szCs w:val="22"/>
        </w:rPr>
      </w:pPr>
      <w:bookmarkStart w:id="7" w:name="Par116"/>
      <w:bookmarkEnd w:id="7"/>
      <w:r w:rsidRPr="0050206B">
        <w:rPr>
          <w:rFonts w:ascii="Times New Roman" w:hAnsi="Times New Roman"/>
          <w:b/>
          <w:sz w:val="22"/>
          <w:szCs w:val="22"/>
        </w:rPr>
        <w:t xml:space="preserve">         3.5.</w:t>
      </w:r>
      <w:r w:rsidR="0058151B">
        <w:rPr>
          <w:rFonts w:ascii="Times New Roman" w:hAnsi="Times New Roman"/>
          <w:b/>
          <w:sz w:val="22"/>
          <w:szCs w:val="22"/>
        </w:rPr>
        <w:t xml:space="preserve"> </w:t>
      </w:r>
      <w:r w:rsidRPr="0050206B">
        <w:rPr>
          <w:rFonts w:ascii="Times New Roman" w:hAnsi="Times New Roman"/>
          <w:color w:val="000000"/>
          <w:sz w:val="22"/>
          <w:szCs w:val="22"/>
        </w:rPr>
        <w:t xml:space="preserve">В случае изменения </w:t>
      </w:r>
      <w:r w:rsidR="00C14010">
        <w:rPr>
          <w:rFonts w:ascii="Times New Roman" w:hAnsi="Times New Roman"/>
          <w:color w:val="000000"/>
          <w:sz w:val="22"/>
          <w:szCs w:val="22"/>
        </w:rPr>
        <w:t>Общей приведенной</w:t>
      </w:r>
      <w:r w:rsidR="00C14010" w:rsidRPr="0050206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0206B">
        <w:rPr>
          <w:rFonts w:ascii="Times New Roman" w:hAnsi="Times New Roman"/>
          <w:color w:val="000000"/>
          <w:sz w:val="22"/>
          <w:szCs w:val="22"/>
        </w:rPr>
        <w:t xml:space="preserve">площади объекта долевого строительства в результате </w:t>
      </w:r>
      <w:r w:rsidR="00C6663C">
        <w:rPr>
          <w:rFonts w:ascii="Times New Roman" w:hAnsi="Times New Roman"/>
          <w:color w:val="000000"/>
          <w:sz w:val="22"/>
          <w:szCs w:val="22"/>
        </w:rPr>
        <w:t xml:space="preserve">обмера при проведении кадастровых работ </w:t>
      </w:r>
      <w:r w:rsidRPr="0050206B">
        <w:rPr>
          <w:rFonts w:ascii="Times New Roman" w:hAnsi="Times New Roman"/>
          <w:color w:val="000000"/>
          <w:sz w:val="22"/>
          <w:szCs w:val="22"/>
        </w:rPr>
        <w:t>по завершении строительства, условия изменения цены и порядок расчетов между Сторонам</w:t>
      </w:r>
      <w:r w:rsidR="00B94BFF">
        <w:rPr>
          <w:rFonts w:ascii="Times New Roman" w:hAnsi="Times New Roman"/>
          <w:color w:val="000000"/>
          <w:sz w:val="22"/>
          <w:szCs w:val="22"/>
        </w:rPr>
        <w:t>и</w:t>
      </w:r>
      <w:r w:rsidRPr="0050206B">
        <w:rPr>
          <w:rFonts w:ascii="Times New Roman" w:hAnsi="Times New Roman"/>
          <w:color w:val="000000"/>
          <w:sz w:val="22"/>
          <w:szCs w:val="22"/>
        </w:rPr>
        <w:t xml:space="preserve"> являются следующими.</w:t>
      </w:r>
    </w:p>
    <w:p w:rsidR="0050206B" w:rsidRDefault="0050206B" w:rsidP="00D0672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5773EE">
        <w:rPr>
          <w:rFonts w:ascii="Times New Roman" w:hAnsi="Times New Roman"/>
          <w:sz w:val="22"/>
          <w:szCs w:val="22"/>
        </w:rPr>
        <w:t xml:space="preserve">Если по результатам обмеров </w:t>
      </w:r>
      <w:r w:rsidR="00C6663C" w:rsidRPr="005773EE">
        <w:rPr>
          <w:rFonts w:ascii="Times New Roman" w:hAnsi="Times New Roman"/>
          <w:sz w:val="22"/>
          <w:szCs w:val="22"/>
        </w:rPr>
        <w:t>при проведении кадастровых работ</w:t>
      </w:r>
      <w:r w:rsidRPr="005773EE">
        <w:rPr>
          <w:rFonts w:ascii="Times New Roman" w:hAnsi="Times New Roman"/>
          <w:sz w:val="22"/>
          <w:szCs w:val="22"/>
        </w:rPr>
        <w:t xml:space="preserve"> </w:t>
      </w:r>
      <w:r w:rsidR="00C14010">
        <w:rPr>
          <w:rFonts w:ascii="Times New Roman" w:hAnsi="Times New Roman"/>
          <w:sz w:val="22"/>
          <w:szCs w:val="22"/>
        </w:rPr>
        <w:t xml:space="preserve">Общая приведенная </w:t>
      </w:r>
      <w:r w:rsidRPr="005773EE">
        <w:rPr>
          <w:rFonts w:ascii="Times New Roman" w:hAnsi="Times New Roman"/>
          <w:sz w:val="22"/>
          <w:szCs w:val="22"/>
        </w:rPr>
        <w:t>площадь объекта долевого строительств</w:t>
      </w:r>
      <w:r w:rsidR="00205610">
        <w:rPr>
          <w:rFonts w:ascii="Times New Roman" w:hAnsi="Times New Roman"/>
          <w:sz w:val="22"/>
          <w:szCs w:val="22"/>
        </w:rPr>
        <w:t>а</w:t>
      </w:r>
      <w:r w:rsidR="00C14010">
        <w:rPr>
          <w:rFonts w:ascii="Times New Roman" w:hAnsi="Times New Roman"/>
          <w:sz w:val="22"/>
          <w:szCs w:val="22"/>
        </w:rPr>
        <w:t>,</w:t>
      </w:r>
      <w:r w:rsidRPr="005773EE">
        <w:rPr>
          <w:rFonts w:ascii="Times New Roman" w:hAnsi="Times New Roman"/>
          <w:sz w:val="22"/>
          <w:szCs w:val="22"/>
        </w:rPr>
        <w:t xml:space="preserve"> отличается от проектной площади, указанной в п. 1.2 настоящего Договора, цена настоящего Договора определяется путем умножения цены за 1 квадратный метр площади,</w:t>
      </w:r>
      <w:r w:rsidR="00D06720" w:rsidRPr="005773EE">
        <w:rPr>
          <w:rFonts w:ascii="Times New Roman" w:hAnsi="Times New Roman"/>
          <w:sz w:val="22"/>
          <w:szCs w:val="22"/>
        </w:rPr>
        <w:t xml:space="preserve"> равной</w:t>
      </w:r>
      <w:r w:rsidR="005773EE" w:rsidRPr="005773EE">
        <w:rPr>
          <w:rFonts w:ascii="Times New Roman" w:hAnsi="Times New Roman"/>
          <w:sz w:val="22"/>
          <w:szCs w:val="22"/>
        </w:rPr>
        <w:t xml:space="preserve"> </w:t>
      </w:r>
      <w:r w:rsidR="00062BF6">
        <w:rPr>
          <w:rFonts w:ascii="Times New Roman" w:hAnsi="Times New Roman"/>
          <w:b/>
          <w:sz w:val="22"/>
          <w:szCs w:val="22"/>
        </w:rPr>
        <w:t>__________</w:t>
      </w:r>
      <w:r w:rsidR="00A94C23">
        <w:rPr>
          <w:rFonts w:ascii="Times New Roman" w:hAnsi="Times New Roman"/>
          <w:b/>
          <w:sz w:val="22"/>
          <w:szCs w:val="22"/>
        </w:rPr>
        <w:t xml:space="preserve"> </w:t>
      </w:r>
      <w:r w:rsidR="001B2C67" w:rsidRPr="001B2C67">
        <w:rPr>
          <w:rFonts w:ascii="Times New Roman" w:hAnsi="Times New Roman"/>
          <w:b/>
          <w:sz w:val="22"/>
          <w:szCs w:val="22"/>
        </w:rPr>
        <w:t>(</w:t>
      </w:r>
      <w:r w:rsidR="00062BF6">
        <w:rPr>
          <w:rFonts w:ascii="Times New Roman" w:hAnsi="Times New Roman"/>
          <w:b/>
          <w:sz w:val="22"/>
          <w:szCs w:val="22"/>
        </w:rPr>
        <w:t>_____________________________</w:t>
      </w:r>
      <w:r w:rsidR="001B2C67" w:rsidRPr="001B2C67">
        <w:rPr>
          <w:rFonts w:ascii="Times New Roman" w:hAnsi="Times New Roman"/>
          <w:b/>
          <w:sz w:val="22"/>
          <w:szCs w:val="22"/>
        </w:rPr>
        <w:t>)</w:t>
      </w:r>
      <w:r w:rsidR="00A94C23">
        <w:rPr>
          <w:rFonts w:ascii="Times New Roman" w:hAnsi="Times New Roman"/>
          <w:b/>
          <w:sz w:val="22"/>
          <w:szCs w:val="22"/>
        </w:rPr>
        <w:t xml:space="preserve"> </w:t>
      </w:r>
      <w:r w:rsidR="001B2C67" w:rsidRPr="001B2C67">
        <w:rPr>
          <w:rFonts w:ascii="Times New Roman" w:hAnsi="Times New Roman"/>
          <w:b/>
          <w:sz w:val="22"/>
          <w:szCs w:val="22"/>
        </w:rPr>
        <w:t>рублей</w:t>
      </w:r>
      <w:r w:rsidR="00A94C23">
        <w:rPr>
          <w:rFonts w:ascii="Times New Roman" w:hAnsi="Times New Roman"/>
          <w:b/>
          <w:sz w:val="22"/>
          <w:szCs w:val="22"/>
        </w:rPr>
        <w:t xml:space="preserve"> 00 </w:t>
      </w:r>
      <w:r w:rsidR="001B2C67" w:rsidRPr="001B2C67">
        <w:rPr>
          <w:rFonts w:ascii="Times New Roman" w:hAnsi="Times New Roman"/>
          <w:b/>
          <w:sz w:val="22"/>
          <w:szCs w:val="22"/>
        </w:rPr>
        <w:t>копеек</w:t>
      </w:r>
      <w:r w:rsidR="005773EE" w:rsidRPr="005773EE">
        <w:rPr>
          <w:rFonts w:ascii="Times New Roman" w:hAnsi="Times New Roman"/>
          <w:sz w:val="22"/>
          <w:szCs w:val="22"/>
        </w:rPr>
        <w:t xml:space="preserve"> </w:t>
      </w:r>
      <w:r w:rsidRPr="005773EE">
        <w:rPr>
          <w:rFonts w:ascii="Times New Roman" w:hAnsi="Times New Roman"/>
          <w:sz w:val="22"/>
          <w:szCs w:val="22"/>
        </w:rPr>
        <w:t xml:space="preserve">на </w:t>
      </w:r>
      <w:r w:rsidR="00C14010">
        <w:rPr>
          <w:rFonts w:ascii="Times New Roman" w:hAnsi="Times New Roman"/>
          <w:sz w:val="22"/>
          <w:szCs w:val="22"/>
        </w:rPr>
        <w:t>Общую приведенную</w:t>
      </w:r>
      <w:r w:rsidR="00C14010" w:rsidRPr="005773EE">
        <w:rPr>
          <w:rFonts w:ascii="Times New Roman" w:hAnsi="Times New Roman"/>
          <w:sz w:val="22"/>
          <w:szCs w:val="22"/>
        </w:rPr>
        <w:t xml:space="preserve"> </w:t>
      </w:r>
      <w:r w:rsidRPr="005773EE">
        <w:rPr>
          <w:rFonts w:ascii="Times New Roman" w:hAnsi="Times New Roman"/>
          <w:sz w:val="22"/>
          <w:szCs w:val="22"/>
        </w:rPr>
        <w:t>площадь объекта долевого с</w:t>
      </w:r>
      <w:r w:rsidR="00205610">
        <w:rPr>
          <w:rFonts w:ascii="Times New Roman" w:hAnsi="Times New Roman"/>
          <w:sz w:val="22"/>
          <w:szCs w:val="22"/>
        </w:rPr>
        <w:t>троительства</w:t>
      </w:r>
      <w:r w:rsidR="00C14010">
        <w:rPr>
          <w:rFonts w:ascii="Times New Roman" w:hAnsi="Times New Roman"/>
          <w:sz w:val="22"/>
          <w:szCs w:val="22"/>
        </w:rPr>
        <w:t>,</w:t>
      </w:r>
      <w:r w:rsidR="00205610">
        <w:rPr>
          <w:rFonts w:ascii="Times New Roman" w:hAnsi="Times New Roman"/>
          <w:sz w:val="22"/>
          <w:szCs w:val="22"/>
        </w:rPr>
        <w:t xml:space="preserve"> </w:t>
      </w:r>
      <w:r w:rsidRPr="005773EE">
        <w:rPr>
          <w:rFonts w:ascii="Times New Roman" w:hAnsi="Times New Roman"/>
          <w:sz w:val="22"/>
          <w:szCs w:val="22"/>
        </w:rPr>
        <w:t xml:space="preserve">выявленную в результате обмеров </w:t>
      </w:r>
      <w:r w:rsidR="00C6663C" w:rsidRPr="005773EE">
        <w:rPr>
          <w:rFonts w:ascii="Times New Roman" w:hAnsi="Times New Roman"/>
          <w:sz w:val="22"/>
          <w:szCs w:val="22"/>
        </w:rPr>
        <w:t>при проведении кадастровых работ</w:t>
      </w:r>
      <w:r w:rsidRPr="005773EE">
        <w:rPr>
          <w:rFonts w:ascii="Times New Roman" w:hAnsi="Times New Roman"/>
          <w:sz w:val="22"/>
          <w:szCs w:val="22"/>
        </w:rPr>
        <w:t>.</w:t>
      </w:r>
      <w:proofErr w:type="gramEnd"/>
      <w:r w:rsidRPr="00D06720">
        <w:rPr>
          <w:rFonts w:ascii="Times New Roman" w:hAnsi="Times New Roman"/>
          <w:sz w:val="22"/>
          <w:szCs w:val="22"/>
        </w:rPr>
        <w:t xml:space="preserve"> </w:t>
      </w:r>
      <w:r w:rsidR="004F5D07">
        <w:rPr>
          <w:rFonts w:ascii="Times New Roman" w:hAnsi="Times New Roman"/>
          <w:sz w:val="22"/>
          <w:szCs w:val="22"/>
        </w:rPr>
        <w:t xml:space="preserve">При этом стороны производят взаимозачеты в течение </w:t>
      </w:r>
      <w:r w:rsidR="00B376DF">
        <w:rPr>
          <w:rFonts w:ascii="Times New Roman" w:hAnsi="Times New Roman"/>
          <w:sz w:val="22"/>
          <w:szCs w:val="22"/>
        </w:rPr>
        <w:t>5 (пяти</w:t>
      </w:r>
      <w:r w:rsidR="004F5D07">
        <w:rPr>
          <w:rFonts w:ascii="Times New Roman" w:hAnsi="Times New Roman"/>
          <w:sz w:val="22"/>
          <w:szCs w:val="22"/>
        </w:rPr>
        <w:t>) рабочих дней</w:t>
      </w:r>
      <w:r w:rsidR="00B376DF">
        <w:rPr>
          <w:rFonts w:ascii="Times New Roman" w:hAnsi="Times New Roman"/>
          <w:sz w:val="22"/>
          <w:szCs w:val="22"/>
        </w:rPr>
        <w:t xml:space="preserve"> с момента </w:t>
      </w:r>
      <w:proofErr w:type="gramStart"/>
      <w:r w:rsidR="00B376DF">
        <w:rPr>
          <w:rFonts w:ascii="Times New Roman" w:hAnsi="Times New Roman"/>
          <w:sz w:val="22"/>
          <w:szCs w:val="22"/>
        </w:rPr>
        <w:t>подписания Акта приема-передачи Объекта долевого строительства</w:t>
      </w:r>
      <w:proofErr w:type="gramEnd"/>
      <w:r w:rsidR="00B376DF">
        <w:rPr>
          <w:rFonts w:ascii="Times New Roman" w:hAnsi="Times New Roman"/>
          <w:sz w:val="22"/>
          <w:szCs w:val="22"/>
        </w:rPr>
        <w:t>.</w:t>
      </w:r>
      <w:r w:rsidR="004F5D07">
        <w:rPr>
          <w:rFonts w:ascii="Times New Roman" w:hAnsi="Times New Roman"/>
          <w:sz w:val="22"/>
          <w:szCs w:val="22"/>
        </w:rPr>
        <w:t xml:space="preserve"> 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3.6.</w:t>
      </w:r>
      <w:r w:rsidRPr="0050206B">
        <w:rPr>
          <w:rFonts w:ascii="Times New Roman" w:hAnsi="Times New Roman"/>
          <w:sz w:val="22"/>
          <w:szCs w:val="22"/>
        </w:rPr>
        <w:t xml:space="preserve"> Коммунальные платежи </w:t>
      </w:r>
      <w:r w:rsidR="00D06720" w:rsidRPr="0050206B">
        <w:rPr>
          <w:rFonts w:ascii="Times New Roman" w:hAnsi="Times New Roman"/>
          <w:sz w:val="22"/>
          <w:szCs w:val="22"/>
        </w:rPr>
        <w:t>в размере, указанном в счете коммунальной службы</w:t>
      </w:r>
      <w:r w:rsidR="00D06720">
        <w:rPr>
          <w:rFonts w:ascii="Times New Roman" w:hAnsi="Times New Roman"/>
          <w:sz w:val="22"/>
          <w:szCs w:val="22"/>
        </w:rPr>
        <w:t>, а также иные подобные платежи</w:t>
      </w:r>
      <w:r w:rsidR="0058151B">
        <w:rPr>
          <w:rFonts w:ascii="Times New Roman" w:hAnsi="Times New Roman"/>
          <w:sz w:val="22"/>
          <w:szCs w:val="22"/>
        </w:rPr>
        <w:t xml:space="preserve"> </w:t>
      </w:r>
      <w:r w:rsidRPr="0050206B">
        <w:rPr>
          <w:rFonts w:ascii="Times New Roman" w:hAnsi="Times New Roman"/>
          <w:sz w:val="22"/>
          <w:szCs w:val="22"/>
        </w:rPr>
        <w:t xml:space="preserve">Участник долевого строительства вносит, в течение 10 (Десяти) рабочих дней с даты выставления соответствующего счета начиная с даты </w:t>
      </w:r>
      <w:proofErr w:type="gramStart"/>
      <w:r w:rsidRPr="0050206B">
        <w:rPr>
          <w:rFonts w:ascii="Times New Roman" w:hAnsi="Times New Roman"/>
          <w:sz w:val="22"/>
          <w:szCs w:val="22"/>
        </w:rPr>
        <w:t>подписания Акта приема-передачи Объекта долевого строительства</w:t>
      </w:r>
      <w:proofErr w:type="gramEnd"/>
      <w:r w:rsidRPr="0050206B">
        <w:rPr>
          <w:rFonts w:ascii="Times New Roman" w:hAnsi="Times New Roman"/>
          <w:sz w:val="22"/>
          <w:szCs w:val="22"/>
        </w:rPr>
        <w:t>.</w:t>
      </w:r>
    </w:p>
    <w:p w:rsidR="0050206B" w:rsidRDefault="0050206B" w:rsidP="0050206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3.7.</w:t>
      </w:r>
      <w:r w:rsidRPr="0050206B">
        <w:rPr>
          <w:rFonts w:ascii="Times New Roman" w:hAnsi="Times New Roman"/>
          <w:sz w:val="22"/>
          <w:szCs w:val="22"/>
        </w:rPr>
        <w:t xml:space="preserve"> Все расходы, возникающие при оформлении документации технической инвентаризации</w:t>
      </w:r>
      <w:r w:rsidR="00A35E6F">
        <w:rPr>
          <w:rFonts w:ascii="Times New Roman" w:hAnsi="Times New Roman"/>
          <w:sz w:val="22"/>
          <w:szCs w:val="22"/>
        </w:rPr>
        <w:t>,</w:t>
      </w:r>
      <w:r w:rsidRPr="0050206B">
        <w:rPr>
          <w:rFonts w:ascii="Times New Roman" w:hAnsi="Times New Roman"/>
          <w:sz w:val="22"/>
          <w:szCs w:val="22"/>
        </w:rPr>
        <w:t xml:space="preserve"> государственной регистрации Объекта </w:t>
      </w:r>
      <w:r w:rsidR="00A35E6F">
        <w:rPr>
          <w:rFonts w:ascii="Times New Roman" w:hAnsi="Times New Roman"/>
          <w:sz w:val="22"/>
          <w:szCs w:val="22"/>
        </w:rPr>
        <w:t xml:space="preserve">долевого строительства </w:t>
      </w:r>
      <w:r w:rsidRPr="0050206B">
        <w:rPr>
          <w:rFonts w:ascii="Times New Roman" w:hAnsi="Times New Roman"/>
          <w:sz w:val="22"/>
          <w:szCs w:val="22"/>
        </w:rPr>
        <w:t xml:space="preserve">в собственность, </w:t>
      </w:r>
      <w:r w:rsidR="00A35E6F" w:rsidRPr="00A35E6F">
        <w:rPr>
          <w:rFonts w:ascii="Times New Roman" w:hAnsi="Times New Roman"/>
          <w:sz w:val="22"/>
          <w:szCs w:val="22"/>
        </w:rPr>
        <w:t xml:space="preserve">по нотариальному </w:t>
      </w:r>
      <w:proofErr w:type="gramStart"/>
      <w:r w:rsidR="00A35E6F" w:rsidRPr="00A35E6F">
        <w:rPr>
          <w:rFonts w:ascii="Times New Roman" w:hAnsi="Times New Roman"/>
          <w:sz w:val="22"/>
          <w:szCs w:val="22"/>
        </w:rPr>
        <w:t>заверению</w:t>
      </w:r>
      <w:proofErr w:type="gramEnd"/>
      <w:r w:rsidR="00A35E6F" w:rsidRPr="00A35E6F">
        <w:rPr>
          <w:rFonts w:ascii="Times New Roman" w:hAnsi="Times New Roman"/>
          <w:sz w:val="22"/>
          <w:szCs w:val="22"/>
        </w:rPr>
        <w:t xml:space="preserve"> необходимых документов,</w:t>
      </w:r>
      <w:r w:rsidR="0058151B">
        <w:rPr>
          <w:rFonts w:ascii="Times New Roman" w:hAnsi="Times New Roman"/>
          <w:sz w:val="22"/>
          <w:szCs w:val="22"/>
        </w:rPr>
        <w:t xml:space="preserve"> </w:t>
      </w:r>
      <w:r w:rsidRPr="0050206B">
        <w:rPr>
          <w:rFonts w:ascii="Times New Roman" w:hAnsi="Times New Roman"/>
          <w:sz w:val="22"/>
          <w:szCs w:val="22"/>
        </w:rPr>
        <w:t>оплачиваются Участником долевого строительства самостоятельно и в цену настоящего Договора не включены.</w:t>
      </w:r>
    </w:p>
    <w:p w:rsidR="00DA42C4" w:rsidRPr="00B64A5E" w:rsidRDefault="00E95B3E" w:rsidP="00DA4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E95B3E">
        <w:rPr>
          <w:rFonts w:ascii="Times New Roman" w:hAnsi="Times New Roman"/>
          <w:b/>
          <w:sz w:val="22"/>
          <w:szCs w:val="22"/>
        </w:rPr>
        <w:lastRenderedPageBreak/>
        <w:t>3.8.</w:t>
      </w:r>
      <w:r w:rsidR="0058151B">
        <w:rPr>
          <w:rFonts w:ascii="Times New Roman" w:hAnsi="Times New Roman"/>
          <w:b/>
          <w:sz w:val="22"/>
          <w:szCs w:val="22"/>
        </w:rPr>
        <w:t xml:space="preserve"> </w:t>
      </w:r>
      <w:r w:rsidR="00DA42C4" w:rsidRPr="00B64A5E">
        <w:rPr>
          <w:rFonts w:ascii="Times New Roman" w:hAnsi="Times New Roman"/>
          <w:sz w:val="22"/>
          <w:szCs w:val="22"/>
        </w:rPr>
        <w:t>Оплата по Договору производится Участником долевого строительства посредством безотзывного покрытого аккредитива. Данный аккредитив подчиняется «Положению о правилах осуществления перевода денежных средств» (утв. Банком России 19.06.2012 № 383-П).</w:t>
      </w:r>
    </w:p>
    <w:p w:rsidR="00DA42C4" w:rsidRPr="00B64A5E" w:rsidRDefault="00DA42C4" w:rsidP="00DA4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B64A5E">
        <w:rPr>
          <w:rFonts w:ascii="Times New Roman" w:hAnsi="Times New Roman"/>
          <w:sz w:val="22"/>
          <w:szCs w:val="22"/>
        </w:rPr>
        <w:t xml:space="preserve">Указанный аккредитив должен быть открыт Участником долевого строительства в банке, указанном в настоящем пункте Договора, в пользу Застройщика в размере 100,00 (Сто и 00/100) процентов Цены Договора, указанной в п. 3.2 настоящего Договора в срок не позднее </w:t>
      </w:r>
      <w:r w:rsidRPr="00B64A5E">
        <w:rPr>
          <w:rFonts w:ascii="Times New Roman" w:hAnsi="Times New Roman"/>
          <w:b/>
          <w:sz w:val="22"/>
          <w:szCs w:val="22"/>
        </w:rPr>
        <w:t>5 (Пяти) рабочих дней</w:t>
      </w:r>
      <w:r w:rsidRPr="00B64A5E">
        <w:rPr>
          <w:rFonts w:ascii="Times New Roman" w:hAnsi="Times New Roman"/>
          <w:sz w:val="22"/>
          <w:szCs w:val="22"/>
        </w:rPr>
        <w:t xml:space="preserve"> с даты подписания настоящего Договора, но не позднее срока подачи документов на государственную регистрацию настоящего Договора в Управление</w:t>
      </w:r>
      <w:proofErr w:type="gramEnd"/>
      <w:r w:rsidRPr="00B64A5E">
        <w:rPr>
          <w:rFonts w:ascii="Times New Roman" w:hAnsi="Times New Roman"/>
          <w:sz w:val="22"/>
          <w:szCs w:val="22"/>
        </w:rPr>
        <w:t xml:space="preserve">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2"/>
          <w:szCs w:val="22"/>
        </w:rPr>
        <w:t>Москве</w:t>
      </w:r>
      <w:r w:rsidRPr="00B64A5E">
        <w:rPr>
          <w:rFonts w:ascii="Times New Roman" w:hAnsi="Times New Roman"/>
          <w:sz w:val="22"/>
          <w:szCs w:val="22"/>
        </w:rPr>
        <w:t>, установленного п.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64A5E">
        <w:rPr>
          <w:rFonts w:ascii="Times New Roman" w:hAnsi="Times New Roman"/>
          <w:sz w:val="22"/>
          <w:szCs w:val="22"/>
        </w:rPr>
        <w:t xml:space="preserve">4.1.2 настоящего Договора. </w:t>
      </w:r>
    </w:p>
    <w:p w:rsidR="00DA42C4" w:rsidRPr="00A02FCF" w:rsidRDefault="00DA42C4" w:rsidP="00DA4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BB444F">
        <w:rPr>
          <w:rFonts w:ascii="Times New Roman" w:hAnsi="Times New Roman"/>
          <w:sz w:val="22"/>
          <w:szCs w:val="22"/>
        </w:rPr>
        <w:t>Банк-эмитент и Исполняющий Банк по аккредитиву (д</w:t>
      </w:r>
      <w:r>
        <w:rPr>
          <w:rFonts w:ascii="Times New Roman" w:hAnsi="Times New Roman"/>
          <w:sz w:val="22"/>
          <w:szCs w:val="22"/>
        </w:rPr>
        <w:t xml:space="preserve">алее – Банк) </w:t>
      </w:r>
      <w:r w:rsidRPr="005349B3">
        <w:rPr>
          <w:rFonts w:ascii="Times New Roman" w:hAnsi="Times New Roman"/>
          <w:sz w:val="22"/>
          <w:szCs w:val="22"/>
        </w:rPr>
        <w:t>ПАО «Промсвязьбанк»</w:t>
      </w:r>
      <w:r>
        <w:rPr>
          <w:rFonts w:ascii="Times New Roman" w:hAnsi="Times New Roman"/>
          <w:sz w:val="22"/>
          <w:szCs w:val="22"/>
        </w:rPr>
        <w:t xml:space="preserve"> ИНН </w:t>
      </w:r>
      <w:r w:rsidRPr="00A70F83">
        <w:rPr>
          <w:rFonts w:ascii="Times New Roman" w:hAnsi="Times New Roman"/>
          <w:sz w:val="22"/>
          <w:szCs w:val="22"/>
          <w:highlight w:val="green"/>
        </w:rPr>
        <w:t>_________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/>
          <w:sz w:val="22"/>
          <w:szCs w:val="22"/>
        </w:rPr>
        <w:t>к</w:t>
      </w:r>
      <w:proofErr w:type="gramEnd"/>
      <w:r>
        <w:rPr>
          <w:rFonts w:ascii="Times New Roman" w:hAnsi="Times New Roman"/>
          <w:sz w:val="22"/>
          <w:szCs w:val="22"/>
        </w:rPr>
        <w:t xml:space="preserve">/с </w:t>
      </w:r>
      <w:r w:rsidRPr="00A70F83">
        <w:rPr>
          <w:rFonts w:ascii="Times New Roman" w:hAnsi="Times New Roman"/>
          <w:sz w:val="22"/>
          <w:szCs w:val="22"/>
          <w:highlight w:val="green"/>
        </w:rPr>
        <w:t>_______________</w:t>
      </w:r>
      <w:r>
        <w:rPr>
          <w:rFonts w:ascii="Times New Roman" w:hAnsi="Times New Roman"/>
          <w:sz w:val="22"/>
          <w:szCs w:val="22"/>
        </w:rPr>
        <w:t xml:space="preserve"> в ГУ </w:t>
      </w:r>
      <w:r w:rsidRPr="00A70F83">
        <w:rPr>
          <w:rFonts w:ascii="Times New Roman" w:hAnsi="Times New Roman"/>
          <w:sz w:val="22"/>
          <w:szCs w:val="22"/>
          <w:highlight w:val="green"/>
        </w:rPr>
        <w:t>____________ по ________, БИК __________.</w:t>
      </w:r>
    </w:p>
    <w:p w:rsidR="00DA42C4" w:rsidRPr="005349B3" w:rsidRDefault="00DA42C4" w:rsidP="00DA4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A02FCF">
        <w:rPr>
          <w:rFonts w:ascii="Times New Roman" w:hAnsi="Times New Roman"/>
          <w:sz w:val="22"/>
          <w:szCs w:val="22"/>
        </w:rPr>
        <w:t xml:space="preserve">Срок действия </w:t>
      </w:r>
      <w:r>
        <w:rPr>
          <w:rFonts w:ascii="Times New Roman" w:hAnsi="Times New Roman"/>
          <w:sz w:val="22"/>
          <w:szCs w:val="22"/>
        </w:rPr>
        <w:t xml:space="preserve">аккредитива - </w:t>
      </w:r>
      <w:r w:rsidRPr="001D49B0">
        <w:rPr>
          <w:rFonts w:ascii="Times New Roman" w:hAnsi="Times New Roman"/>
        </w:rPr>
        <w:t xml:space="preserve"> </w:t>
      </w:r>
      <w:r w:rsidRPr="005349B3">
        <w:rPr>
          <w:rFonts w:ascii="Times New Roman" w:hAnsi="Times New Roman"/>
          <w:sz w:val="22"/>
          <w:szCs w:val="22"/>
        </w:rPr>
        <w:t>3 (Три) месяца, с возможной пролонгацией его срока действия.</w:t>
      </w:r>
    </w:p>
    <w:p w:rsidR="00DA42C4" w:rsidRPr="00A02FCF" w:rsidRDefault="00DA42C4" w:rsidP="00DA4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Получатель: ООО </w:t>
      </w:r>
      <w:r w:rsidRPr="006E5143">
        <w:rPr>
          <w:rFonts w:ascii="Times New Roman" w:hAnsi="Times New Roman"/>
          <w:b/>
          <w:sz w:val="22"/>
          <w:szCs w:val="22"/>
        </w:rPr>
        <w:t>«Доходный Дом</w:t>
      </w:r>
      <w:r w:rsidRPr="006E5143">
        <w:rPr>
          <w:rFonts w:ascii="Times New Roman" w:hAnsi="Times New Roman"/>
          <w:b/>
          <w:i/>
          <w:sz w:val="22"/>
          <w:szCs w:val="22"/>
        </w:rPr>
        <w:t>»</w:t>
      </w:r>
      <w:r w:rsidRPr="00A02FCF">
        <w:rPr>
          <w:rFonts w:ascii="Times New Roman" w:hAnsi="Times New Roman"/>
          <w:sz w:val="22"/>
          <w:szCs w:val="22"/>
        </w:rPr>
        <w:t xml:space="preserve"> основной государственный рег</w:t>
      </w:r>
      <w:r>
        <w:rPr>
          <w:rFonts w:ascii="Times New Roman" w:hAnsi="Times New Roman"/>
          <w:sz w:val="22"/>
          <w:szCs w:val="22"/>
        </w:rPr>
        <w:t xml:space="preserve">истрационный номер </w:t>
      </w:r>
      <w:r w:rsidRPr="006E5143">
        <w:rPr>
          <w:rFonts w:ascii="Times New Roman" w:hAnsi="Times New Roman"/>
          <w:sz w:val="22"/>
          <w:szCs w:val="22"/>
        </w:rPr>
        <w:t>1137746934071</w:t>
      </w:r>
      <w:r>
        <w:rPr>
          <w:rFonts w:ascii="Times New Roman" w:hAnsi="Times New Roman"/>
          <w:sz w:val="22"/>
          <w:szCs w:val="22"/>
        </w:rPr>
        <w:t>, ИНН</w:t>
      </w:r>
      <w:r w:rsidRPr="006E5143">
        <w:rPr>
          <w:rFonts w:ascii="Times New Roman" w:hAnsi="Times New Roman"/>
          <w:sz w:val="22"/>
          <w:szCs w:val="22"/>
        </w:rPr>
        <w:t>7716756778</w:t>
      </w:r>
      <w:r w:rsidRPr="00A02FCF">
        <w:rPr>
          <w:rFonts w:ascii="Times New Roman" w:hAnsi="Times New Roman"/>
          <w:sz w:val="22"/>
          <w:szCs w:val="22"/>
        </w:rPr>
        <w:t xml:space="preserve">, КПП </w:t>
      </w:r>
      <w:r w:rsidRPr="006E5143">
        <w:rPr>
          <w:rFonts w:ascii="Times New Roman" w:hAnsi="Times New Roman"/>
          <w:sz w:val="22"/>
          <w:szCs w:val="22"/>
        </w:rPr>
        <w:t>772501001</w:t>
      </w:r>
      <w:r w:rsidRPr="00A02FCF">
        <w:rPr>
          <w:rFonts w:ascii="Times New Roman" w:hAnsi="Times New Roman"/>
          <w:sz w:val="22"/>
          <w:szCs w:val="22"/>
        </w:rPr>
        <w:t>.</w:t>
      </w:r>
    </w:p>
    <w:p w:rsidR="00DA42C4" w:rsidRPr="00074B68" w:rsidRDefault="00DA42C4" w:rsidP="00DA4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074B68">
        <w:rPr>
          <w:rFonts w:ascii="Times New Roman" w:hAnsi="Times New Roman"/>
          <w:sz w:val="22"/>
          <w:szCs w:val="22"/>
        </w:rPr>
        <w:t xml:space="preserve">Для получения денежных средств по аккредитиву Застройщик предоставляет </w:t>
      </w:r>
      <w:r>
        <w:rPr>
          <w:rFonts w:ascii="Times New Roman" w:hAnsi="Times New Roman"/>
          <w:sz w:val="22"/>
          <w:szCs w:val="22"/>
        </w:rPr>
        <w:t xml:space="preserve">в </w:t>
      </w:r>
      <w:r w:rsidRPr="005349B3">
        <w:rPr>
          <w:rFonts w:ascii="Times New Roman" w:hAnsi="Times New Roman"/>
          <w:sz w:val="22"/>
          <w:szCs w:val="22"/>
        </w:rPr>
        <w:t>ПАО «Промсвязьбанк»</w:t>
      </w:r>
      <w:r>
        <w:rPr>
          <w:rFonts w:ascii="Times New Roman" w:hAnsi="Times New Roman"/>
          <w:sz w:val="22"/>
          <w:szCs w:val="22"/>
        </w:rPr>
        <w:t>,</w:t>
      </w:r>
      <w:r w:rsidRPr="00BB444F">
        <w:rPr>
          <w:rFonts w:ascii="Times New Roman" w:hAnsi="Times New Roman"/>
          <w:sz w:val="22"/>
          <w:szCs w:val="22"/>
        </w:rPr>
        <w:t xml:space="preserve"> расп</w:t>
      </w:r>
      <w:r>
        <w:rPr>
          <w:rFonts w:ascii="Times New Roman" w:hAnsi="Times New Roman"/>
          <w:sz w:val="22"/>
          <w:szCs w:val="22"/>
        </w:rPr>
        <w:t>оложенному по адресу</w:t>
      </w:r>
      <w:r w:rsidRPr="005349B3">
        <w:rPr>
          <w:rFonts w:ascii="Times New Roman" w:hAnsi="Times New Roman"/>
          <w:sz w:val="22"/>
          <w:szCs w:val="22"/>
          <w:highlight w:val="green"/>
        </w:rPr>
        <w:t>: _______________________,</w:t>
      </w:r>
      <w:r w:rsidRPr="00074B68">
        <w:rPr>
          <w:rFonts w:ascii="Times New Roman" w:hAnsi="Times New Roman"/>
          <w:sz w:val="22"/>
          <w:szCs w:val="22"/>
        </w:rPr>
        <w:t xml:space="preserve"> оригинал или нотариально удостоверенную копию настоящего Договора (на обозрение), с отметкой (штампом) Управления Федеральной службы государственной регистрации, кадастра и к</w:t>
      </w:r>
      <w:r>
        <w:rPr>
          <w:rFonts w:ascii="Times New Roman" w:hAnsi="Times New Roman"/>
          <w:sz w:val="22"/>
          <w:szCs w:val="22"/>
        </w:rPr>
        <w:t>артографии по Москве</w:t>
      </w:r>
      <w:r w:rsidRPr="00074B68">
        <w:rPr>
          <w:rFonts w:ascii="Times New Roman" w:hAnsi="Times New Roman"/>
          <w:sz w:val="22"/>
          <w:szCs w:val="22"/>
        </w:rPr>
        <w:t xml:space="preserve"> о государственной регистрации настоящего</w:t>
      </w:r>
      <w:r>
        <w:rPr>
          <w:rFonts w:ascii="Times New Roman" w:hAnsi="Times New Roman"/>
          <w:sz w:val="22"/>
          <w:szCs w:val="22"/>
        </w:rPr>
        <w:t xml:space="preserve"> Договора. Договор должен</w:t>
      </w:r>
      <w:r w:rsidRPr="00074B68">
        <w:rPr>
          <w:rFonts w:ascii="Times New Roman" w:hAnsi="Times New Roman"/>
          <w:sz w:val="22"/>
          <w:szCs w:val="22"/>
        </w:rPr>
        <w:t xml:space="preserve"> б</w:t>
      </w:r>
      <w:r>
        <w:rPr>
          <w:rFonts w:ascii="Times New Roman" w:hAnsi="Times New Roman"/>
          <w:sz w:val="22"/>
          <w:szCs w:val="22"/>
        </w:rPr>
        <w:t>ыть представлен Застройщиком в</w:t>
      </w:r>
      <w:r w:rsidRPr="005349B3">
        <w:rPr>
          <w:rFonts w:ascii="Times New Roman" w:hAnsi="Times New Roman"/>
          <w:sz w:val="22"/>
          <w:szCs w:val="22"/>
        </w:rPr>
        <w:t xml:space="preserve"> ПАО «Промсвязьбанк»</w:t>
      </w:r>
      <w:r w:rsidRPr="00BB444F">
        <w:rPr>
          <w:rFonts w:ascii="Times New Roman" w:hAnsi="Times New Roman"/>
          <w:sz w:val="22"/>
          <w:szCs w:val="22"/>
        </w:rPr>
        <w:t xml:space="preserve"> до истечения срока действия аккредитива.</w:t>
      </w:r>
      <w:r w:rsidRPr="00074B68">
        <w:rPr>
          <w:rFonts w:ascii="Times New Roman" w:hAnsi="Times New Roman"/>
          <w:sz w:val="22"/>
          <w:szCs w:val="22"/>
        </w:rPr>
        <w:t xml:space="preserve"> Частичная оплата не предусмотрена.  </w:t>
      </w:r>
    </w:p>
    <w:p w:rsidR="00DA42C4" w:rsidRPr="00B64A5E" w:rsidRDefault="00DA42C4" w:rsidP="00DA4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DA42C4">
        <w:rPr>
          <w:rFonts w:ascii="Times New Roman" w:hAnsi="Times New Roman"/>
          <w:sz w:val="22"/>
          <w:szCs w:val="22"/>
        </w:rPr>
        <w:t>Информация о депонировании средств доводится до сведения Застройщика посредством передачи Исполняющим банком экземпляра заявления на открытие аккредитива вместе с Уведомлением о выставлении Аккредитива.</w:t>
      </w:r>
      <w:r w:rsidRPr="00074B68">
        <w:rPr>
          <w:rFonts w:ascii="Times New Roman" w:hAnsi="Times New Roman"/>
          <w:sz w:val="22"/>
          <w:szCs w:val="22"/>
        </w:rPr>
        <w:t xml:space="preserve"> </w:t>
      </w:r>
      <w:r w:rsidRPr="00B64A5E">
        <w:rPr>
          <w:rFonts w:ascii="Times New Roman" w:hAnsi="Times New Roman"/>
          <w:sz w:val="22"/>
          <w:szCs w:val="22"/>
        </w:rPr>
        <w:t xml:space="preserve"> </w:t>
      </w:r>
    </w:p>
    <w:p w:rsidR="00DA42C4" w:rsidRPr="00B64A5E" w:rsidRDefault="00DA42C4" w:rsidP="00DA4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B64A5E">
        <w:rPr>
          <w:rFonts w:ascii="Times New Roman" w:hAnsi="Times New Roman"/>
          <w:sz w:val="22"/>
          <w:szCs w:val="22"/>
        </w:rPr>
        <w:t xml:space="preserve">Затраты Банка, связанные с открытием и проведением расчетов по аккредитиву, относятся на счет Участника долевого строительства в соответствии с тарифами Банка. </w:t>
      </w:r>
    </w:p>
    <w:p w:rsidR="00DA42C4" w:rsidRDefault="00DA42C4" w:rsidP="00DA4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B64A5E">
        <w:rPr>
          <w:rFonts w:ascii="Times New Roman" w:hAnsi="Times New Roman"/>
          <w:sz w:val="22"/>
          <w:szCs w:val="22"/>
        </w:rPr>
        <w:t>В случае если к дате подачи настоящего Договора на государственную регистрацию (п. 4.1.2 Договора) Участник долевого строительства не откроет безотзывный покрытый аккредитив, настоящий Договор считается незаключенным.</w:t>
      </w:r>
    </w:p>
    <w:p w:rsidR="00B64A5E" w:rsidRDefault="00B64A5E" w:rsidP="00A94C2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</w:p>
    <w:p w:rsidR="00575CDF" w:rsidRPr="00575CDF" w:rsidRDefault="00575CDF" w:rsidP="00575CD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FC75CE">
        <w:rPr>
          <w:rFonts w:ascii="Times New Roman" w:hAnsi="Times New Roman"/>
          <w:b/>
          <w:sz w:val="22"/>
          <w:szCs w:val="22"/>
        </w:rPr>
        <w:t>3.9.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5CDF">
        <w:rPr>
          <w:rFonts w:ascii="Times New Roman" w:hAnsi="Times New Roman"/>
          <w:sz w:val="22"/>
          <w:szCs w:val="22"/>
        </w:rPr>
        <w:t xml:space="preserve">Платеж производится </w:t>
      </w:r>
      <w:r w:rsidR="00A94C23">
        <w:rPr>
          <w:rFonts w:ascii="Times New Roman" w:hAnsi="Times New Roman"/>
          <w:sz w:val="22"/>
          <w:szCs w:val="22"/>
        </w:rPr>
        <w:t>Участником долевого строительства</w:t>
      </w:r>
      <w:r w:rsidR="00A94C23" w:rsidRPr="00575CDF">
        <w:rPr>
          <w:rFonts w:ascii="Times New Roman" w:hAnsi="Times New Roman"/>
          <w:sz w:val="22"/>
          <w:szCs w:val="22"/>
        </w:rPr>
        <w:t xml:space="preserve"> </w:t>
      </w:r>
      <w:r w:rsidRPr="00575CDF">
        <w:rPr>
          <w:rFonts w:ascii="Times New Roman" w:hAnsi="Times New Roman"/>
          <w:sz w:val="22"/>
          <w:szCs w:val="22"/>
        </w:rPr>
        <w:t xml:space="preserve">путем </w:t>
      </w:r>
      <w:r w:rsidR="0061435B">
        <w:rPr>
          <w:rFonts w:ascii="Times New Roman" w:hAnsi="Times New Roman"/>
          <w:sz w:val="22"/>
          <w:szCs w:val="22"/>
        </w:rPr>
        <w:t>внесения</w:t>
      </w:r>
      <w:r w:rsidRPr="00575CDF">
        <w:rPr>
          <w:rFonts w:ascii="Times New Roman" w:hAnsi="Times New Roman"/>
          <w:sz w:val="22"/>
          <w:szCs w:val="22"/>
        </w:rPr>
        <w:t xml:space="preserve"> денежных средств на счет Застройщика по следующим реквизитам</w:t>
      </w:r>
      <w:r>
        <w:rPr>
          <w:rFonts w:ascii="Times New Roman" w:hAnsi="Times New Roman"/>
          <w:sz w:val="22"/>
          <w:szCs w:val="22"/>
        </w:rPr>
        <w:t>:</w:t>
      </w:r>
      <w:r w:rsidRPr="00575CDF">
        <w:rPr>
          <w:rFonts w:ascii="Times New Roman" w:hAnsi="Times New Roman"/>
          <w:sz w:val="22"/>
          <w:szCs w:val="22"/>
        </w:rPr>
        <w:t xml:space="preserve"> </w:t>
      </w:r>
    </w:p>
    <w:p w:rsidR="00575CDF" w:rsidRDefault="00575CDF" w:rsidP="00575CD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B64A5E">
        <w:rPr>
          <w:rFonts w:ascii="Times New Roman" w:hAnsi="Times New Roman"/>
          <w:sz w:val="22"/>
          <w:szCs w:val="22"/>
        </w:rPr>
        <w:t>ООО «</w:t>
      </w:r>
      <w:r w:rsidR="00A70F83">
        <w:rPr>
          <w:rFonts w:ascii="Times New Roman" w:hAnsi="Times New Roman"/>
          <w:sz w:val="22"/>
          <w:szCs w:val="22"/>
        </w:rPr>
        <w:t>Доходный Дом</w:t>
      </w:r>
      <w:r>
        <w:rPr>
          <w:rFonts w:ascii="Times New Roman" w:hAnsi="Times New Roman"/>
          <w:sz w:val="22"/>
          <w:szCs w:val="22"/>
        </w:rPr>
        <w:t>»</w:t>
      </w:r>
    </w:p>
    <w:p w:rsidR="003A1EC2" w:rsidRPr="003A1EC2" w:rsidRDefault="00A70F83" w:rsidP="00A70F8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  <w:r w:rsidRPr="00A70F83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  <w:u w:val="single"/>
        </w:rPr>
        <w:t xml:space="preserve"> Адрес местонахождения: 119334, город Москва, проезд Донской 5-й, дом 15, строение 5, комната 2266</w:t>
      </w:r>
    </w:p>
    <w:p w:rsidR="003A1EC2" w:rsidRPr="008D1F92" w:rsidRDefault="00A70F83" w:rsidP="003A1EC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8D1F92">
        <w:rPr>
          <w:rFonts w:ascii="Times New Roman" w:hAnsi="Times New Roman"/>
          <w:sz w:val="22"/>
          <w:szCs w:val="22"/>
        </w:rPr>
        <w:t>ОГРН 1137746934071</w:t>
      </w:r>
    </w:p>
    <w:p w:rsidR="003A1EC2" w:rsidRPr="008D1F92" w:rsidRDefault="00A70F83" w:rsidP="003A1EC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8D1F92">
        <w:rPr>
          <w:rFonts w:ascii="Times New Roman" w:hAnsi="Times New Roman"/>
          <w:sz w:val="22"/>
          <w:szCs w:val="22"/>
        </w:rPr>
        <w:t>ИНН 7716756778</w:t>
      </w:r>
    </w:p>
    <w:p w:rsidR="003A1EC2" w:rsidRPr="008D1F92" w:rsidRDefault="00A70F83" w:rsidP="003A1EC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8D1F92">
        <w:rPr>
          <w:rFonts w:ascii="Times New Roman" w:hAnsi="Times New Roman"/>
          <w:sz w:val="22"/>
          <w:szCs w:val="22"/>
        </w:rPr>
        <w:t>КПП 772501001</w:t>
      </w:r>
    </w:p>
    <w:p w:rsidR="00BB444F" w:rsidRPr="008D1F92" w:rsidRDefault="005C6E57" w:rsidP="00BB444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8D1F92">
        <w:rPr>
          <w:rFonts w:ascii="Times New Roman" w:hAnsi="Times New Roman"/>
          <w:sz w:val="22"/>
          <w:szCs w:val="22"/>
        </w:rPr>
        <w:t>Р</w:t>
      </w:r>
      <w:proofErr w:type="gramEnd"/>
      <w:r w:rsidRPr="008D1F92">
        <w:rPr>
          <w:rFonts w:ascii="Times New Roman" w:hAnsi="Times New Roman"/>
          <w:sz w:val="22"/>
          <w:szCs w:val="22"/>
        </w:rPr>
        <w:t>/с 40702810100100000126 в  ОАО КБ «</w:t>
      </w:r>
      <w:proofErr w:type="spellStart"/>
      <w:r w:rsidRPr="008D1F92">
        <w:rPr>
          <w:rFonts w:ascii="Times New Roman" w:hAnsi="Times New Roman"/>
          <w:sz w:val="22"/>
          <w:szCs w:val="22"/>
        </w:rPr>
        <w:t>ФорБанк</w:t>
      </w:r>
      <w:proofErr w:type="spellEnd"/>
      <w:r w:rsidRPr="008D1F92">
        <w:rPr>
          <w:rFonts w:ascii="Times New Roman" w:hAnsi="Times New Roman"/>
          <w:sz w:val="22"/>
          <w:szCs w:val="22"/>
        </w:rPr>
        <w:t>»</w:t>
      </w:r>
    </w:p>
    <w:p w:rsidR="00BB444F" w:rsidRPr="008D1F92" w:rsidRDefault="005C6E57" w:rsidP="00BB444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8D1F92">
        <w:rPr>
          <w:rFonts w:ascii="Times New Roman" w:hAnsi="Times New Roman"/>
          <w:sz w:val="22"/>
          <w:szCs w:val="22"/>
        </w:rPr>
        <w:t xml:space="preserve">К/с </w:t>
      </w:r>
      <w:r w:rsidRPr="008D1F92">
        <w:rPr>
          <w:rStyle w:val="apple-converted-space"/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30101810045250000074</w:t>
      </w:r>
      <w:r w:rsidRPr="008D1F92">
        <w:rPr>
          <w:rFonts w:ascii="Times New Roman" w:hAnsi="Times New Roman"/>
          <w:sz w:val="22"/>
          <w:szCs w:val="22"/>
        </w:rPr>
        <w:t xml:space="preserve"> </w:t>
      </w:r>
    </w:p>
    <w:p w:rsidR="00575CDF" w:rsidRPr="008D1F92" w:rsidRDefault="00BB444F" w:rsidP="00BB444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8D1F92">
        <w:rPr>
          <w:rFonts w:ascii="Times New Roman" w:hAnsi="Times New Roman"/>
          <w:sz w:val="22"/>
          <w:szCs w:val="22"/>
        </w:rPr>
        <w:t xml:space="preserve">БИК </w:t>
      </w:r>
      <w:r w:rsidR="005C6E57" w:rsidRPr="008D1F92">
        <w:rPr>
          <w:rFonts w:ascii="Times New Roman" w:hAnsi="Times New Roman"/>
          <w:sz w:val="22"/>
          <w:szCs w:val="22"/>
        </w:rPr>
        <w:t>044525074</w:t>
      </w:r>
    </w:p>
    <w:p w:rsid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8" w:name="Par122"/>
      <w:bookmarkEnd w:id="8"/>
      <w:r w:rsidRPr="0050206B">
        <w:rPr>
          <w:rFonts w:ascii="Times New Roman" w:hAnsi="Times New Roman"/>
          <w:b/>
          <w:sz w:val="22"/>
          <w:szCs w:val="22"/>
        </w:rPr>
        <w:t>4. ОБЯЗАТЕЛЬСТВА СТОРОН</w:t>
      </w:r>
    </w:p>
    <w:p w:rsidR="00575CDF" w:rsidRPr="0050206B" w:rsidRDefault="00575CDF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4.1. Застройщик обязуется: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4.1.1.</w:t>
      </w:r>
      <w:r w:rsidRPr="0050206B">
        <w:rPr>
          <w:rFonts w:ascii="Times New Roman" w:hAnsi="Times New Roman"/>
          <w:sz w:val="22"/>
          <w:szCs w:val="22"/>
        </w:rPr>
        <w:t xml:space="preserve"> Добросовестно выполнить свои обязательства по Договору.</w:t>
      </w:r>
      <w:r w:rsidR="00DF05C5">
        <w:rPr>
          <w:rFonts w:ascii="Times New Roman" w:hAnsi="Times New Roman"/>
          <w:sz w:val="22"/>
          <w:szCs w:val="22"/>
        </w:rPr>
        <w:t xml:space="preserve"> Передать Участнику долевого строительства Объект </w:t>
      </w:r>
      <w:r w:rsidR="00143794">
        <w:rPr>
          <w:rFonts w:ascii="Times New Roman" w:hAnsi="Times New Roman"/>
          <w:sz w:val="22"/>
          <w:szCs w:val="22"/>
        </w:rPr>
        <w:t xml:space="preserve"> долевого строительства </w:t>
      </w:r>
      <w:r w:rsidR="00DF05C5">
        <w:rPr>
          <w:rFonts w:ascii="Times New Roman" w:hAnsi="Times New Roman"/>
          <w:sz w:val="22"/>
          <w:szCs w:val="22"/>
        </w:rPr>
        <w:t>в срок, не позднее 1 квартала 2020 года.</w:t>
      </w:r>
      <w:r w:rsidR="00B74923">
        <w:rPr>
          <w:rFonts w:ascii="Times New Roman" w:hAnsi="Times New Roman"/>
          <w:sz w:val="22"/>
          <w:szCs w:val="22"/>
        </w:rPr>
        <w:t xml:space="preserve"> </w:t>
      </w:r>
    </w:p>
    <w:p w:rsidR="0050206B" w:rsidRPr="0050206B" w:rsidRDefault="0050206B" w:rsidP="00DA42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4.1.2.</w:t>
      </w:r>
      <w:r w:rsidR="00DA42C4">
        <w:rPr>
          <w:rFonts w:ascii="Times New Roman" w:hAnsi="Times New Roman"/>
          <w:sz w:val="22"/>
          <w:szCs w:val="22"/>
        </w:rPr>
        <w:t xml:space="preserve"> </w:t>
      </w:r>
      <w:r w:rsidR="00DA42C4" w:rsidRPr="0050206B">
        <w:rPr>
          <w:rFonts w:ascii="Times New Roman" w:hAnsi="Times New Roman"/>
          <w:sz w:val="22"/>
          <w:szCs w:val="22"/>
        </w:rPr>
        <w:t xml:space="preserve">В течение 10 (Десяти) рабочих дней </w:t>
      </w:r>
      <w:proofErr w:type="gramStart"/>
      <w:r w:rsidR="00DA42C4">
        <w:rPr>
          <w:rFonts w:ascii="Times New Roman" w:hAnsi="Times New Roman"/>
          <w:sz w:val="22"/>
          <w:szCs w:val="22"/>
        </w:rPr>
        <w:t>с</w:t>
      </w:r>
      <w:r w:rsidR="00DA42C4" w:rsidRPr="0050206B">
        <w:rPr>
          <w:rFonts w:ascii="Times New Roman" w:hAnsi="Times New Roman"/>
          <w:sz w:val="22"/>
          <w:szCs w:val="22"/>
        </w:rPr>
        <w:t xml:space="preserve"> даты </w:t>
      </w:r>
      <w:r w:rsidR="00DA42C4">
        <w:rPr>
          <w:rFonts w:ascii="Times New Roman" w:hAnsi="Times New Roman"/>
          <w:sz w:val="22"/>
          <w:szCs w:val="22"/>
        </w:rPr>
        <w:t>открытия</w:t>
      </w:r>
      <w:proofErr w:type="gramEnd"/>
      <w:r w:rsidR="00DA42C4">
        <w:rPr>
          <w:rFonts w:ascii="Times New Roman" w:hAnsi="Times New Roman"/>
          <w:sz w:val="22"/>
          <w:szCs w:val="22"/>
        </w:rPr>
        <w:t xml:space="preserve"> аккредитива и </w:t>
      </w:r>
      <w:r w:rsidR="00DA42C4" w:rsidRPr="00337E08">
        <w:rPr>
          <w:rFonts w:ascii="Times New Roman" w:hAnsi="Times New Roman"/>
          <w:sz w:val="22"/>
          <w:szCs w:val="22"/>
        </w:rPr>
        <w:t>предоставления Участником долевого строительства надлежащим образом оформленных документов, указанных в п.4.2.2. настоящего Договора</w:t>
      </w:r>
      <w:r w:rsidR="00DA42C4">
        <w:rPr>
          <w:rFonts w:ascii="Times New Roman" w:hAnsi="Times New Roman"/>
          <w:sz w:val="22"/>
          <w:szCs w:val="22"/>
        </w:rPr>
        <w:t xml:space="preserve">, </w:t>
      </w:r>
      <w:r w:rsidR="00DA42C4" w:rsidRPr="0050206B">
        <w:rPr>
          <w:rFonts w:ascii="Times New Roman" w:hAnsi="Times New Roman"/>
          <w:sz w:val="22"/>
          <w:szCs w:val="22"/>
        </w:rPr>
        <w:t xml:space="preserve">подать документы на государственную регистрацию настоящего Договора в Управление Федеральной службы государственной регистрации, кадастра и картографии по </w:t>
      </w:r>
      <w:r w:rsidR="00DA42C4">
        <w:rPr>
          <w:rFonts w:ascii="Times New Roman" w:hAnsi="Times New Roman"/>
          <w:sz w:val="22"/>
          <w:szCs w:val="22"/>
        </w:rPr>
        <w:t>Москве.</w:t>
      </w:r>
    </w:p>
    <w:p w:rsidR="00AE03C1" w:rsidRPr="0061435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4.1.3.</w:t>
      </w:r>
      <w:r w:rsidR="000A652B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61435B">
        <w:rPr>
          <w:rFonts w:ascii="Times New Roman" w:hAnsi="Times New Roman"/>
          <w:sz w:val="22"/>
          <w:szCs w:val="22"/>
        </w:rPr>
        <w:t xml:space="preserve">Использовать полученные от Участника долевого строительства  в составе Цены Договора денежные средства для строительства в целях: строительства (создания) </w:t>
      </w:r>
      <w:r w:rsidR="003A2237" w:rsidRPr="0061435B">
        <w:rPr>
          <w:rFonts w:ascii="Times New Roman" w:hAnsi="Times New Roman"/>
          <w:sz w:val="22"/>
          <w:szCs w:val="22"/>
        </w:rPr>
        <w:t xml:space="preserve"> гостиницы</w:t>
      </w:r>
      <w:r w:rsidR="004E1D0E" w:rsidRPr="0061435B">
        <w:rPr>
          <w:rFonts w:ascii="Times New Roman" w:hAnsi="Times New Roman"/>
          <w:sz w:val="22"/>
          <w:szCs w:val="22"/>
        </w:rPr>
        <w:t xml:space="preserve"> </w:t>
      </w:r>
      <w:r w:rsidRPr="0061435B">
        <w:rPr>
          <w:rFonts w:ascii="Times New Roman" w:hAnsi="Times New Roman"/>
          <w:sz w:val="22"/>
          <w:szCs w:val="22"/>
        </w:rPr>
        <w:t xml:space="preserve"> в соответствии с требованиями технических регламентов (а в случае их отсутствия - строительных норм и правил, правил безопасности, государственных стандартов, нормативных правовых актов Российской Федерации и г. Москвы, подлежащих исполнению при строительстве объектов капитального строительства), требованиями градостроительного плана земельного участка, требованиями, установленными</w:t>
      </w:r>
      <w:proofErr w:type="gramEnd"/>
      <w:r w:rsidRPr="0061435B">
        <w:rPr>
          <w:rFonts w:ascii="Times New Roman" w:hAnsi="Times New Roman"/>
          <w:sz w:val="22"/>
          <w:szCs w:val="22"/>
        </w:rPr>
        <w:t xml:space="preserve"> в разрешении на строительство, проектной документацией, техническими условиями </w:t>
      </w:r>
      <w:r w:rsidRPr="0061435B">
        <w:rPr>
          <w:rFonts w:ascii="Times New Roman" w:hAnsi="Times New Roman"/>
          <w:sz w:val="22"/>
          <w:szCs w:val="22"/>
        </w:rPr>
        <w:lastRenderedPageBreak/>
        <w:t xml:space="preserve">подключения </w:t>
      </w:r>
      <w:r w:rsidR="003A2237" w:rsidRPr="0061435B">
        <w:rPr>
          <w:rFonts w:ascii="Times New Roman" w:hAnsi="Times New Roman"/>
          <w:sz w:val="22"/>
          <w:szCs w:val="22"/>
        </w:rPr>
        <w:t xml:space="preserve"> гостиницы</w:t>
      </w:r>
      <w:r w:rsidR="0088322D" w:rsidRPr="0061435B">
        <w:rPr>
          <w:rFonts w:ascii="Times New Roman" w:hAnsi="Times New Roman"/>
          <w:sz w:val="22"/>
          <w:szCs w:val="22"/>
        </w:rPr>
        <w:t xml:space="preserve"> </w:t>
      </w:r>
      <w:r w:rsidRPr="0061435B">
        <w:rPr>
          <w:rFonts w:ascii="Times New Roman" w:hAnsi="Times New Roman"/>
          <w:sz w:val="22"/>
          <w:szCs w:val="22"/>
        </w:rPr>
        <w:t xml:space="preserve"> к сетям инженерно-технического обеспечения, или возмещения затрат на его строительство (создание); возмещения затрат на приобретение, в том числе оформление, права собственности на земельный участок, на котором осуществ</w:t>
      </w:r>
      <w:r w:rsidR="003A2237" w:rsidRPr="0061435B">
        <w:rPr>
          <w:rFonts w:ascii="Times New Roman" w:hAnsi="Times New Roman"/>
          <w:sz w:val="22"/>
          <w:szCs w:val="22"/>
        </w:rPr>
        <w:t>ляется</w:t>
      </w:r>
      <w:r w:rsidR="008E4FE6" w:rsidRPr="0061435B">
        <w:rPr>
          <w:rFonts w:ascii="Times New Roman" w:hAnsi="Times New Roman"/>
          <w:sz w:val="22"/>
          <w:szCs w:val="22"/>
        </w:rPr>
        <w:t xml:space="preserve"> строительство (создание) </w:t>
      </w:r>
      <w:r w:rsidR="003A2237" w:rsidRPr="0061435B">
        <w:rPr>
          <w:rFonts w:ascii="Times New Roman" w:hAnsi="Times New Roman"/>
          <w:sz w:val="22"/>
          <w:szCs w:val="22"/>
        </w:rPr>
        <w:t xml:space="preserve"> гостиницы</w:t>
      </w:r>
      <w:r w:rsidRPr="0061435B">
        <w:rPr>
          <w:rFonts w:ascii="Times New Roman" w:hAnsi="Times New Roman"/>
          <w:sz w:val="22"/>
          <w:szCs w:val="22"/>
        </w:rPr>
        <w:t>;</w:t>
      </w:r>
      <w:r w:rsidR="0088322D" w:rsidRPr="0061435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1435B">
        <w:rPr>
          <w:rFonts w:ascii="Times New Roman" w:hAnsi="Times New Roman"/>
          <w:sz w:val="22"/>
          <w:szCs w:val="22"/>
        </w:rPr>
        <w:t xml:space="preserve">возмещения затрат на подготовку проектной документации и выполнение инженерных изысканий для строительства (создания) </w:t>
      </w:r>
      <w:r w:rsidR="003A2237" w:rsidRPr="0061435B">
        <w:rPr>
          <w:rFonts w:ascii="Times New Roman" w:hAnsi="Times New Roman"/>
          <w:sz w:val="22"/>
          <w:szCs w:val="22"/>
        </w:rPr>
        <w:t xml:space="preserve"> гостиницы</w:t>
      </w:r>
      <w:r w:rsidRPr="0061435B">
        <w:rPr>
          <w:rFonts w:ascii="Times New Roman" w:hAnsi="Times New Roman"/>
          <w:sz w:val="22"/>
          <w:szCs w:val="22"/>
        </w:rPr>
        <w:t xml:space="preserve">, а также на проведение государственной экспертизы проектной  документации и результатов инженерных изысканий, когда проведение такой экспертизы является обязательным; строительства систем инженерно-технического обеспечения, необходимых </w:t>
      </w:r>
      <w:r w:rsidR="003A2237" w:rsidRPr="0061435B">
        <w:rPr>
          <w:rFonts w:ascii="Times New Roman" w:hAnsi="Times New Roman"/>
          <w:sz w:val="22"/>
          <w:szCs w:val="22"/>
        </w:rPr>
        <w:t>для п</w:t>
      </w:r>
      <w:r w:rsidR="00EA59D0" w:rsidRPr="0061435B">
        <w:rPr>
          <w:rFonts w:ascii="Times New Roman" w:hAnsi="Times New Roman"/>
          <w:sz w:val="22"/>
          <w:szCs w:val="22"/>
        </w:rPr>
        <w:t>одключения (присоединения)</w:t>
      </w:r>
      <w:r w:rsidR="003A2237" w:rsidRPr="0061435B">
        <w:rPr>
          <w:rFonts w:ascii="Times New Roman" w:hAnsi="Times New Roman"/>
          <w:sz w:val="22"/>
          <w:szCs w:val="22"/>
        </w:rPr>
        <w:t xml:space="preserve"> гостиницы</w:t>
      </w:r>
      <w:r w:rsidRPr="0061435B">
        <w:rPr>
          <w:rFonts w:ascii="Times New Roman" w:hAnsi="Times New Roman"/>
          <w:sz w:val="22"/>
          <w:szCs w:val="22"/>
        </w:rPr>
        <w:t xml:space="preserve"> к сетям  инженерно-технического обеспечения, если это предусмотрено соответствующей проектной документацией;</w:t>
      </w:r>
      <w:proofErr w:type="gramEnd"/>
      <w:r w:rsidRPr="0061435B">
        <w:rPr>
          <w:rFonts w:ascii="Times New Roman" w:hAnsi="Times New Roman"/>
          <w:sz w:val="22"/>
          <w:szCs w:val="22"/>
        </w:rPr>
        <w:t xml:space="preserve"> возмещения затрат в связи с внесением платы</w:t>
      </w:r>
      <w:r w:rsidR="00EA59D0" w:rsidRPr="0061435B">
        <w:rPr>
          <w:rFonts w:ascii="Times New Roman" w:hAnsi="Times New Roman"/>
          <w:sz w:val="22"/>
          <w:szCs w:val="22"/>
        </w:rPr>
        <w:t xml:space="preserve"> за подключение (присоединение)</w:t>
      </w:r>
      <w:r w:rsidR="003A2237" w:rsidRPr="0061435B">
        <w:rPr>
          <w:rFonts w:ascii="Times New Roman" w:hAnsi="Times New Roman"/>
          <w:sz w:val="22"/>
          <w:szCs w:val="22"/>
        </w:rPr>
        <w:t xml:space="preserve"> гостиницы</w:t>
      </w:r>
      <w:r w:rsidRPr="0061435B">
        <w:rPr>
          <w:rFonts w:ascii="Times New Roman" w:hAnsi="Times New Roman"/>
          <w:sz w:val="22"/>
          <w:szCs w:val="22"/>
        </w:rPr>
        <w:t xml:space="preserve"> к сетям инженерно-технического обеспечения; </w:t>
      </w:r>
      <w:proofErr w:type="gramStart"/>
      <w:r w:rsidRPr="0061435B">
        <w:rPr>
          <w:rFonts w:ascii="Times New Roman" w:hAnsi="Times New Roman"/>
          <w:sz w:val="22"/>
          <w:szCs w:val="22"/>
        </w:rPr>
        <w:t xml:space="preserve">а также на любые другие затраты, </w:t>
      </w:r>
      <w:r w:rsidR="00AE03C1" w:rsidRPr="0061435B">
        <w:rPr>
          <w:rFonts w:ascii="Times New Roman" w:hAnsi="Times New Roman"/>
          <w:sz w:val="22"/>
          <w:szCs w:val="22"/>
        </w:rPr>
        <w:t>а также затрат, опосредованно связанных со строительством (созданием) гостиницы, в частности (но не ограничиваясь): на уплату процентов за пользование средствами целевых займов и целевых текущих кредитов, полученных в рамках кредитных линий, привлеченных на финансирование затрат, связанных с реализацией инвестиционного проекта по строительству  гостиницы, а также на уплату комиссий, взимаемых кредитными организациями по указанным кредитным</w:t>
      </w:r>
      <w:proofErr w:type="gramEnd"/>
      <w:r w:rsidR="00AE03C1" w:rsidRPr="0061435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E03C1" w:rsidRPr="0061435B">
        <w:rPr>
          <w:rFonts w:ascii="Times New Roman" w:hAnsi="Times New Roman"/>
          <w:sz w:val="22"/>
          <w:szCs w:val="22"/>
        </w:rPr>
        <w:t>операциям; на мероприятия по формированию и поддержанию интереса потенциальных участников долевого строительства и инвесторов к инвестиционному проекту строительства гостиницы, привлечению внимания к нему и его продвижению на рынке недвижимости (реклама, создание и поддержка сайта в информационно-телекоммуникационной сети «Интернет», проведение и/или участие в выставках, разработка бренда, фирменного стиля и т.п.);</w:t>
      </w:r>
      <w:proofErr w:type="gramEnd"/>
      <w:r w:rsidR="00AE03C1" w:rsidRPr="0061435B">
        <w:rPr>
          <w:rFonts w:ascii="Times New Roman" w:hAnsi="Times New Roman"/>
          <w:sz w:val="22"/>
          <w:szCs w:val="22"/>
        </w:rPr>
        <w:t xml:space="preserve">   на юридические услуги в области градостроительной деятельности, инженерных изысканий, архитектурно-строительного проектирования и строительства, консультационные услуги в области финансов и т.п.; на оплату посреднических услуг, направленных на поиск и привлечение потенциальных участников долевого строительства и инвесторов к участию в инвестиционном проекте по строительству  гостиницы.</w:t>
      </w:r>
    </w:p>
    <w:p w:rsidR="00116B2D" w:rsidRPr="0061435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61435B">
        <w:rPr>
          <w:rFonts w:ascii="Times New Roman" w:hAnsi="Times New Roman"/>
          <w:sz w:val="22"/>
          <w:szCs w:val="22"/>
        </w:rPr>
        <w:t>Денежные средства Участника долевого строительства, уплаченные на возмещение затрат на строительство (создание) Объекта долевого строительст</w:t>
      </w:r>
      <w:r w:rsidR="003A2237" w:rsidRPr="0061435B">
        <w:rPr>
          <w:rFonts w:ascii="Times New Roman" w:hAnsi="Times New Roman"/>
          <w:sz w:val="22"/>
          <w:szCs w:val="22"/>
        </w:rPr>
        <w:t>в</w:t>
      </w:r>
      <w:r w:rsidR="00EA59D0" w:rsidRPr="0061435B">
        <w:rPr>
          <w:rFonts w:ascii="Times New Roman" w:hAnsi="Times New Roman"/>
          <w:sz w:val="22"/>
          <w:szCs w:val="22"/>
        </w:rPr>
        <w:t xml:space="preserve">а и общего имущества </w:t>
      </w:r>
      <w:r w:rsidR="003A2237" w:rsidRPr="0061435B">
        <w:rPr>
          <w:rFonts w:ascii="Times New Roman" w:hAnsi="Times New Roman"/>
          <w:sz w:val="22"/>
          <w:szCs w:val="22"/>
        </w:rPr>
        <w:t xml:space="preserve"> гостиницы</w:t>
      </w:r>
      <w:r w:rsidRPr="0061435B">
        <w:rPr>
          <w:rFonts w:ascii="Times New Roman" w:hAnsi="Times New Roman"/>
          <w:sz w:val="22"/>
          <w:szCs w:val="22"/>
        </w:rPr>
        <w:t xml:space="preserve"> и не израсходованные непосредственно на цели строительства Объекта долевого строительства</w:t>
      </w:r>
      <w:r w:rsidR="00EA59D0" w:rsidRPr="0061435B">
        <w:rPr>
          <w:rFonts w:ascii="Times New Roman" w:hAnsi="Times New Roman"/>
          <w:sz w:val="22"/>
          <w:szCs w:val="22"/>
        </w:rPr>
        <w:t xml:space="preserve"> и общего имущества </w:t>
      </w:r>
      <w:r w:rsidR="003A2237" w:rsidRPr="0061435B">
        <w:rPr>
          <w:rFonts w:ascii="Times New Roman" w:hAnsi="Times New Roman"/>
          <w:sz w:val="22"/>
          <w:szCs w:val="22"/>
        </w:rPr>
        <w:t xml:space="preserve"> гостиницы</w:t>
      </w:r>
      <w:r w:rsidRPr="0061435B">
        <w:rPr>
          <w:rFonts w:ascii="Times New Roman" w:hAnsi="Times New Roman"/>
          <w:sz w:val="22"/>
          <w:szCs w:val="22"/>
        </w:rPr>
        <w:t>, а также на целевое финансирование мероприятий, указанных в настоящем пункте Договора, возврату Участнику долевого строительства не подлежат и удерживаются Застройщиком в свою пользу</w:t>
      </w:r>
      <w:r w:rsidR="00AE03C1" w:rsidRPr="0061435B">
        <w:rPr>
          <w:rFonts w:ascii="Times New Roman" w:hAnsi="Times New Roman"/>
          <w:sz w:val="22"/>
          <w:szCs w:val="22"/>
        </w:rPr>
        <w:t>.</w:t>
      </w:r>
      <w:r w:rsidR="00724CCD" w:rsidRPr="0061435B"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9" w:name="Par128"/>
      <w:bookmarkEnd w:id="9"/>
      <w:r w:rsidRPr="0050206B">
        <w:rPr>
          <w:rFonts w:ascii="Times New Roman" w:hAnsi="Times New Roman"/>
          <w:b/>
          <w:sz w:val="22"/>
          <w:szCs w:val="22"/>
        </w:rPr>
        <w:t>4.1.4.</w:t>
      </w:r>
      <w:r w:rsidRPr="0050206B">
        <w:rPr>
          <w:rFonts w:ascii="Times New Roman" w:hAnsi="Times New Roman"/>
          <w:sz w:val="22"/>
          <w:szCs w:val="22"/>
        </w:rPr>
        <w:t xml:space="preserve"> </w:t>
      </w:r>
      <w:r w:rsidR="005C748E">
        <w:rPr>
          <w:rFonts w:ascii="Times New Roman" w:hAnsi="Times New Roman"/>
          <w:sz w:val="22"/>
          <w:szCs w:val="22"/>
        </w:rPr>
        <w:t xml:space="preserve">Не менее чем за месяц до окончания указанного в п. 4.1.1. срока передачи Объекта направить Участнику долевого строительства уведомление о завершении строительства Объекта и о готовности Объекта к передаче.  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4.1.5.</w:t>
      </w:r>
      <w:r w:rsidRPr="0050206B">
        <w:rPr>
          <w:rFonts w:ascii="Times New Roman" w:hAnsi="Times New Roman"/>
          <w:sz w:val="22"/>
          <w:szCs w:val="22"/>
        </w:rPr>
        <w:t xml:space="preserve"> В случа</w:t>
      </w:r>
      <w:r w:rsidR="003A2237">
        <w:rPr>
          <w:rFonts w:ascii="Times New Roman" w:hAnsi="Times New Roman"/>
          <w:sz w:val="22"/>
          <w:szCs w:val="22"/>
        </w:rPr>
        <w:t>е если</w:t>
      </w:r>
      <w:r w:rsidR="008675C8">
        <w:rPr>
          <w:rFonts w:ascii="Times New Roman" w:hAnsi="Times New Roman"/>
          <w:sz w:val="22"/>
          <w:szCs w:val="22"/>
        </w:rPr>
        <w:t xml:space="preserve"> строительство (создание) </w:t>
      </w:r>
      <w:r w:rsidR="003A2237">
        <w:rPr>
          <w:rFonts w:ascii="Times New Roman" w:hAnsi="Times New Roman"/>
          <w:sz w:val="22"/>
          <w:szCs w:val="22"/>
        </w:rPr>
        <w:t>гостиницы</w:t>
      </w:r>
      <w:r w:rsidRPr="0050206B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Договором срок,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4.1.6.</w:t>
      </w:r>
      <w:r w:rsidRPr="0050206B">
        <w:rPr>
          <w:rFonts w:ascii="Times New Roman" w:hAnsi="Times New Roman"/>
          <w:sz w:val="22"/>
          <w:szCs w:val="22"/>
        </w:rPr>
        <w:t xml:space="preserve"> Передать Участнику долевого строительства Объект долевого строительства, качество которого соответствует условиям Договора.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4.1.</w:t>
      </w:r>
      <w:r w:rsidRPr="0061435B">
        <w:rPr>
          <w:rFonts w:ascii="Times New Roman" w:hAnsi="Times New Roman"/>
          <w:b/>
          <w:sz w:val="22"/>
          <w:szCs w:val="22"/>
        </w:rPr>
        <w:t>7.</w:t>
      </w:r>
      <w:r w:rsidRPr="0050206B">
        <w:rPr>
          <w:rFonts w:ascii="Times New Roman" w:hAnsi="Times New Roman"/>
          <w:sz w:val="22"/>
          <w:szCs w:val="22"/>
        </w:rPr>
        <w:t xml:space="preserve"> Получить в установленном порядке разрешение на ввод в эксплуатацию </w:t>
      </w:r>
      <w:r w:rsidR="003A2237">
        <w:rPr>
          <w:rFonts w:ascii="Times New Roman" w:hAnsi="Times New Roman"/>
          <w:sz w:val="22"/>
          <w:szCs w:val="22"/>
        </w:rPr>
        <w:t>гостиницы</w:t>
      </w:r>
      <w:r w:rsidRPr="0050206B">
        <w:rPr>
          <w:rFonts w:ascii="Times New Roman" w:hAnsi="Times New Roman"/>
          <w:sz w:val="22"/>
          <w:szCs w:val="22"/>
        </w:rPr>
        <w:t>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4.1.8.</w:t>
      </w:r>
      <w:r w:rsidRPr="0050206B">
        <w:rPr>
          <w:rFonts w:ascii="Times New Roman" w:hAnsi="Times New Roman"/>
          <w:sz w:val="22"/>
          <w:szCs w:val="22"/>
        </w:rPr>
        <w:t xml:space="preserve"> По письменному требованию 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4.1.9.</w:t>
      </w:r>
      <w:r w:rsidRPr="0050206B">
        <w:rPr>
          <w:rFonts w:ascii="Times New Roman" w:hAnsi="Times New Roman"/>
          <w:sz w:val="22"/>
          <w:szCs w:val="22"/>
        </w:rPr>
        <w:t xml:space="preserve"> Обязательства Застройщика по Договору считаются исполненными в полном объеме с момента подписания Сторонами Акта приёма-передачи Объекта долевого строительства.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4.1.10.</w:t>
      </w:r>
      <w:r w:rsidRPr="0050206B">
        <w:rPr>
          <w:rFonts w:ascii="Times New Roman" w:hAnsi="Times New Roman"/>
          <w:sz w:val="22"/>
          <w:szCs w:val="22"/>
        </w:rPr>
        <w:t xml:space="preserve"> Несет все расходы, связанные с подготовкой документов, предоставляемых со стороны Застройщика на государственную регистрацию настоящего Договора и дополнительных соглашений к нему. 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4.1.11.</w:t>
      </w:r>
      <w:r w:rsidRPr="0050206B">
        <w:rPr>
          <w:rFonts w:ascii="Times New Roman" w:hAnsi="Times New Roman"/>
          <w:sz w:val="22"/>
          <w:szCs w:val="22"/>
        </w:rPr>
        <w:t xml:space="preserve"> После получения разрешения на ввод в эксплуатацию </w:t>
      </w:r>
      <w:r w:rsidR="003A2237">
        <w:rPr>
          <w:rFonts w:ascii="Times New Roman" w:hAnsi="Times New Roman"/>
          <w:sz w:val="22"/>
          <w:szCs w:val="22"/>
        </w:rPr>
        <w:t>гостиницы</w:t>
      </w:r>
      <w:r w:rsidRPr="0050206B">
        <w:rPr>
          <w:rFonts w:ascii="Times New Roman" w:hAnsi="Times New Roman"/>
          <w:sz w:val="22"/>
          <w:szCs w:val="22"/>
        </w:rPr>
        <w:t>: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4.1.11.1.</w:t>
      </w:r>
      <w:r w:rsidRPr="0050206B">
        <w:rPr>
          <w:rFonts w:ascii="Times New Roman" w:hAnsi="Times New Roman"/>
          <w:sz w:val="22"/>
          <w:szCs w:val="22"/>
        </w:rPr>
        <w:t xml:space="preserve"> передает его нотариально удостоверенную копию в органы, осуществляющие государственную регистрацию прав на недвижимое имущество и сделок с ним, для возможности осуществления государственной регистрации прав собственности Участником долевого строительства на Объект долевого строительства;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 xml:space="preserve">4.1.11.2. </w:t>
      </w:r>
      <w:r w:rsidRPr="0050206B">
        <w:rPr>
          <w:rFonts w:ascii="Times New Roman" w:hAnsi="Times New Roman"/>
          <w:sz w:val="22"/>
          <w:szCs w:val="22"/>
        </w:rPr>
        <w:t>принимает на себя обязательство осуществля</w:t>
      </w:r>
      <w:r w:rsidR="00372BF3">
        <w:rPr>
          <w:rFonts w:ascii="Times New Roman" w:hAnsi="Times New Roman"/>
          <w:sz w:val="22"/>
          <w:szCs w:val="22"/>
        </w:rPr>
        <w:t xml:space="preserve">ть содержание общего имущества </w:t>
      </w:r>
      <w:r w:rsidR="003A2237">
        <w:rPr>
          <w:rFonts w:ascii="Times New Roman" w:hAnsi="Times New Roman"/>
          <w:sz w:val="22"/>
          <w:szCs w:val="22"/>
        </w:rPr>
        <w:t xml:space="preserve"> гостиницы</w:t>
      </w:r>
      <w:r w:rsidRPr="0050206B">
        <w:rPr>
          <w:rFonts w:ascii="Times New Roman" w:hAnsi="Times New Roman"/>
          <w:sz w:val="22"/>
          <w:szCs w:val="22"/>
        </w:rPr>
        <w:t>, включая п</w:t>
      </w:r>
      <w:r w:rsidR="003A2237">
        <w:rPr>
          <w:rFonts w:ascii="Times New Roman" w:hAnsi="Times New Roman"/>
          <w:sz w:val="22"/>
          <w:szCs w:val="22"/>
        </w:rPr>
        <w:t>ридомовую территорию</w:t>
      </w:r>
      <w:r w:rsidRPr="0050206B">
        <w:rPr>
          <w:rFonts w:ascii="Times New Roman" w:hAnsi="Times New Roman"/>
          <w:sz w:val="22"/>
          <w:szCs w:val="22"/>
        </w:rPr>
        <w:t>, и обеспечивать предоставление Участнику долевого строительства коммунальных услуг (отопление (в течение отопительного сезона), холодное и горячее водоснабжение; водоотведение; электроснабжение) в Объекте долевого строительства, ус</w:t>
      </w:r>
      <w:r w:rsidR="00372BF3">
        <w:rPr>
          <w:rFonts w:ascii="Times New Roman" w:hAnsi="Times New Roman"/>
          <w:sz w:val="22"/>
          <w:szCs w:val="22"/>
        </w:rPr>
        <w:t xml:space="preserve">луг по охране </w:t>
      </w:r>
      <w:r w:rsidR="00372BF3">
        <w:rPr>
          <w:rFonts w:ascii="Times New Roman" w:hAnsi="Times New Roman"/>
          <w:sz w:val="22"/>
          <w:szCs w:val="22"/>
        </w:rPr>
        <w:lastRenderedPageBreak/>
        <w:t xml:space="preserve">общего имущества </w:t>
      </w:r>
      <w:r w:rsidR="003A2237">
        <w:rPr>
          <w:rFonts w:ascii="Times New Roman" w:hAnsi="Times New Roman"/>
          <w:sz w:val="22"/>
          <w:szCs w:val="22"/>
        </w:rPr>
        <w:t xml:space="preserve"> гостиницы</w:t>
      </w:r>
      <w:r w:rsidR="00CF3FAD">
        <w:rPr>
          <w:rFonts w:ascii="Times New Roman" w:hAnsi="Times New Roman"/>
          <w:sz w:val="22"/>
          <w:szCs w:val="22"/>
        </w:rPr>
        <w:t xml:space="preserve"> </w:t>
      </w:r>
      <w:r w:rsidRPr="0050206B">
        <w:rPr>
          <w:rFonts w:ascii="Times New Roman" w:hAnsi="Times New Roman"/>
          <w:sz w:val="22"/>
          <w:szCs w:val="22"/>
        </w:rPr>
        <w:t>с момент</w:t>
      </w:r>
      <w:r w:rsidR="00372BF3">
        <w:rPr>
          <w:rFonts w:ascii="Times New Roman" w:hAnsi="Times New Roman"/>
          <w:sz w:val="22"/>
          <w:szCs w:val="22"/>
        </w:rPr>
        <w:t xml:space="preserve">а получения разрешения на ввод </w:t>
      </w:r>
      <w:r w:rsidR="003A2237">
        <w:rPr>
          <w:rFonts w:ascii="Times New Roman" w:hAnsi="Times New Roman"/>
          <w:sz w:val="22"/>
          <w:szCs w:val="22"/>
        </w:rPr>
        <w:t xml:space="preserve"> гостиницы</w:t>
      </w:r>
      <w:r w:rsidR="00C97DCF">
        <w:rPr>
          <w:rFonts w:ascii="Times New Roman" w:hAnsi="Times New Roman"/>
          <w:sz w:val="22"/>
          <w:szCs w:val="22"/>
        </w:rPr>
        <w:t xml:space="preserve"> </w:t>
      </w:r>
      <w:r w:rsidR="00B451E8">
        <w:rPr>
          <w:rFonts w:ascii="Times New Roman" w:hAnsi="Times New Roman"/>
          <w:sz w:val="22"/>
          <w:szCs w:val="22"/>
        </w:rPr>
        <w:t xml:space="preserve"> </w:t>
      </w:r>
      <w:r w:rsidRPr="0050206B">
        <w:rPr>
          <w:rFonts w:ascii="Times New Roman" w:hAnsi="Times New Roman"/>
          <w:sz w:val="22"/>
          <w:szCs w:val="22"/>
        </w:rPr>
        <w:t>в эксплуатацию до момента передачи Объекта долевого строительства по акту приема-передачи Участнику долевого строительства.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4.2. Участник долевого строительства обязуется: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4.2.1.</w:t>
      </w:r>
      <w:r w:rsidRPr="0050206B">
        <w:rPr>
          <w:rFonts w:ascii="Times New Roman" w:hAnsi="Times New Roman"/>
          <w:sz w:val="22"/>
          <w:szCs w:val="22"/>
        </w:rPr>
        <w:t xml:space="preserve"> Своевременно, в срок, предусмотренный п. 3.8 настоящего Договора, уплатить цену настоящего Договора.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4.2.2.</w:t>
      </w:r>
      <w:r w:rsidRPr="0050206B">
        <w:rPr>
          <w:rFonts w:ascii="Times New Roman" w:hAnsi="Times New Roman"/>
          <w:sz w:val="22"/>
          <w:szCs w:val="22"/>
        </w:rPr>
        <w:t xml:space="preserve"> Обеспечить исполнение своих обязательств, связанных с регистрацией настоящего Договора, в срок не позднее 10 (Десяти) рабочих дней </w:t>
      </w:r>
      <w:proofErr w:type="gramStart"/>
      <w:r w:rsidR="00372BF3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="00372BF3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Pr="0050206B">
        <w:rPr>
          <w:rFonts w:ascii="Times New Roman" w:hAnsi="Times New Roman"/>
          <w:sz w:val="22"/>
          <w:szCs w:val="22"/>
        </w:rPr>
        <w:t xml:space="preserve"> предоставить Застройщику все необходимые со стороны Участника долевого строительства документы для регистрации настоящего Договора. Нести расходы, связанные с подготовкой документов, предоставляемых со стороны Участника долевого строительства на государственную регистрацию настоящего Договора и дополнительных соглашений к нему. 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4.2.3.</w:t>
      </w:r>
      <w:r w:rsidRPr="0050206B">
        <w:rPr>
          <w:rFonts w:ascii="Times New Roman" w:hAnsi="Times New Roman"/>
          <w:sz w:val="22"/>
          <w:szCs w:val="22"/>
        </w:rPr>
        <w:t xml:space="preserve"> Принять Объект долевого строительства по акту приема-передачи Объекта дол</w:t>
      </w:r>
      <w:r w:rsidR="004E1D0E">
        <w:rPr>
          <w:rFonts w:ascii="Times New Roman" w:hAnsi="Times New Roman"/>
          <w:sz w:val="22"/>
          <w:szCs w:val="22"/>
        </w:rPr>
        <w:t>евого строительства в</w:t>
      </w:r>
      <w:r w:rsidR="008B5776">
        <w:rPr>
          <w:rFonts w:ascii="Times New Roman" w:hAnsi="Times New Roman"/>
          <w:sz w:val="22"/>
          <w:szCs w:val="22"/>
        </w:rPr>
        <w:t xml:space="preserve"> течение 5 (П</w:t>
      </w:r>
      <w:r w:rsidRPr="0050206B">
        <w:rPr>
          <w:rFonts w:ascii="Times New Roman" w:hAnsi="Times New Roman"/>
          <w:sz w:val="22"/>
          <w:szCs w:val="22"/>
        </w:rPr>
        <w:t>яти) рабочих дней с момента получения уведомления Застройщика о готовности Объекта к передаче.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4.2.4.</w:t>
      </w:r>
      <w:r w:rsidRPr="0050206B">
        <w:rPr>
          <w:rFonts w:ascii="Times New Roman" w:hAnsi="Times New Roman"/>
          <w:sz w:val="22"/>
          <w:szCs w:val="22"/>
        </w:rPr>
        <w:t xml:space="preserve"> В случае обнаружения недостатков Объекта долевого строительства или </w:t>
      </w:r>
      <w:r w:rsidR="003A2237">
        <w:rPr>
          <w:rFonts w:ascii="Times New Roman" w:hAnsi="Times New Roman"/>
          <w:sz w:val="22"/>
          <w:szCs w:val="22"/>
        </w:rPr>
        <w:t>гостиницы</w:t>
      </w:r>
      <w:r w:rsidRPr="0050206B">
        <w:rPr>
          <w:rFonts w:ascii="Times New Roman" w:hAnsi="Times New Roman"/>
          <w:sz w:val="22"/>
          <w:szCs w:val="22"/>
        </w:rPr>
        <w:t xml:space="preserve"> немедленно заявить об этом Застройщику.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4.2.5.</w:t>
      </w:r>
      <w:r w:rsidR="00CF3FAD">
        <w:rPr>
          <w:rFonts w:ascii="Times New Roman" w:hAnsi="Times New Roman"/>
          <w:b/>
          <w:sz w:val="22"/>
          <w:szCs w:val="22"/>
        </w:rPr>
        <w:t xml:space="preserve"> </w:t>
      </w:r>
      <w:r w:rsidRPr="0050206B">
        <w:rPr>
          <w:rFonts w:ascii="Times New Roman" w:hAnsi="Times New Roman"/>
          <w:sz w:val="22"/>
          <w:szCs w:val="22"/>
        </w:rPr>
        <w:t xml:space="preserve">До приема Объекта долевого строительства от Застройщика по Акту приема-передачи Объекта долевого строительства, совместно с другими участниками долевого строительства определиться со способом управления и эксплуатации </w:t>
      </w:r>
      <w:r w:rsidR="003A2237">
        <w:rPr>
          <w:rFonts w:ascii="Times New Roman" w:hAnsi="Times New Roman"/>
          <w:sz w:val="22"/>
          <w:szCs w:val="22"/>
        </w:rPr>
        <w:t>(управляющая организация)</w:t>
      </w:r>
      <w:r w:rsidRPr="0050206B">
        <w:rPr>
          <w:rFonts w:ascii="Times New Roman" w:hAnsi="Times New Roman"/>
          <w:sz w:val="22"/>
          <w:szCs w:val="22"/>
        </w:rPr>
        <w:t xml:space="preserve"> как своей собственностью (объекта), так и общей долевой собственно</w:t>
      </w:r>
      <w:r w:rsidR="008B07B1">
        <w:rPr>
          <w:rFonts w:ascii="Times New Roman" w:hAnsi="Times New Roman"/>
          <w:sz w:val="22"/>
          <w:szCs w:val="22"/>
        </w:rPr>
        <w:t>стью, расположенной в гостинице</w:t>
      </w:r>
      <w:r w:rsidRPr="0050206B">
        <w:rPr>
          <w:rFonts w:ascii="Times New Roman" w:hAnsi="Times New Roman"/>
          <w:sz w:val="22"/>
          <w:szCs w:val="22"/>
        </w:rPr>
        <w:t xml:space="preserve"> с целью обеспечения его жизнедеятельности.</w:t>
      </w:r>
    </w:p>
    <w:p w:rsidR="0050206B" w:rsidRPr="0061435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4.2.6.</w:t>
      </w:r>
      <w:r w:rsidRPr="0050206B">
        <w:rPr>
          <w:rFonts w:ascii="Times New Roman" w:hAnsi="Times New Roman"/>
          <w:sz w:val="22"/>
          <w:szCs w:val="22"/>
        </w:rPr>
        <w:t xml:space="preserve"> </w:t>
      </w:r>
      <w:r w:rsidRPr="0061435B">
        <w:rPr>
          <w:rFonts w:ascii="Times New Roman" w:hAnsi="Times New Roman"/>
          <w:sz w:val="22"/>
          <w:szCs w:val="22"/>
        </w:rPr>
        <w:t xml:space="preserve">После </w:t>
      </w:r>
      <w:r w:rsidR="00AE03C1" w:rsidRPr="0061435B">
        <w:rPr>
          <w:rFonts w:ascii="Times New Roman" w:hAnsi="Times New Roman"/>
          <w:sz w:val="22"/>
          <w:szCs w:val="22"/>
        </w:rPr>
        <w:t>подписания Акта приема-передачи Объекта долевого строительства</w:t>
      </w:r>
      <w:r w:rsidR="00BF5E49" w:rsidRPr="0061435B">
        <w:rPr>
          <w:rFonts w:ascii="Times New Roman" w:hAnsi="Times New Roman"/>
          <w:sz w:val="22"/>
          <w:szCs w:val="22"/>
        </w:rPr>
        <w:t xml:space="preserve"> </w:t>
      </w:r>
      <w:r w:rsidRPr="0061435B">
        <w:rPr>
          <w:rFonts w:ascii="Times New Roman" w:hAnsi="Times New Roman"/>
          <w:sz w:val="22"/>
          <w:szCs w:val="22"/>
        </w:rPr>
        <w:t>и завершения взаиморасчетов, совместно с Застройщиком подписать Акт выполнения обязательств настоящего Договора.</w:t>
      </w:r>
    </w:p>
    <w:p w:rsidR="0050206B" w:rsidRPr="0061435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61435B">
        <w:rPr>
          <w:rFonts w:ascii="Times New Roman" w:hAnsi="Times New Roman"/>
          <w:b/>
          <w:sz w:val="22"/>
          <w:szCs w:val="22"/>
        </w:rPr>
        <w:t>4.2.7.</w:t>
      </w:r>
      <w:r w:rsidR="00CF3FAD" w:rsidRPr="0061435B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61435B">
        <w:rPr>
          <w:rFonts w:ascii="Times New Roman" w:hAnsi="Times New Roman"/>
          <w:sz w:val="22"/>
          <w:szCs w:val="22"/>
        </w:rPr>
        <w:t>Заключить договор с Управляющей организацией, осуществляющей техничес</w:t>
      </w:r>
      <w:r w:rsidR="004977EE" w:rsidRPr="0061435B">
        <w:rPr>
          <w:rFonts w:ascii="Times New Roman" w:hAnsi="Times New Roman"/>
          <w:sz w:val="22"/>
          <w:szCs w:val="22"/>
        </w:rPr>
        <w:t>кое и коммунальное обслуживание</w:t>
      </w:r>
      <w:r w:rsidR="003A2237" w:rsidRPr="0061435B">
        <w:rPr>
          <w:rFonts w:ascii="Times New Roman" w:hAnsi="Times New Roman"/>
          <w:sz w:val="22"/>
          <w:szCs w:val="22"/>
        </w:rPr>
        <w:t xml:space="preserve"> гостиницы</w:t>
      </w:r>
      <w:r w:rsidR="004E1D0E" w:rsidRPr="0061435B">
        <w:rPr>
          <w:rFonts w:ascii="Times New Roman" w:hAnsi="Times New Roman"/>
          <w:sz w:val="22"/>
          <w:szCs w:val="22"/>
        </w:rPr>
        <w:t xml:space="preserve"> </w:t>
      </w:r>
      <w:r w:rsidRPr="0061435B">
        <w:rPr>
          <w:rFonts w:ascii="Times New Roman" w:hAnsi="Times New Roman"/>
          <w:sz w:val="22"/>
          <w:szCs w:val="22"/>
        </w:rPr>
        <w:t>и нести расходы пропорционально окончательной фактической площади Объекта долевого строительства</w:t>
      </w:r>
      <w:r w:rsidR="00544732" w:rsidRPr="0061435B">
        <w:rPr>
          <w:rFonts w:ascii="Times New Roman" w:hAnsi="Times New Roman"/>
          <w:sz w:val="22"/>
          <w:szCs w:val="22"/>
        </w:rPr>
        <w:t>, полученной по Акта</w:t>
      </w:r>
      <w:r w:rsidR="00AE03C1" w:rsidRPr="0061435B">
        <w:rPr>
          <w:rFonts w:ascii="Times New Roman" w:hAnsi="Times New Roman"/>
          <w:sz w:val="22"/>
          <w:szCs w:val="22"/>
        </w:rPr>
        <w:t xml:space="preserve"> приема-передачи </w:t>
      </w:r>
      <w:r w:rsidRPr="0061435B">
        <w:rPr>
          <w:rFonts w:ascii="Times New Roman" w:hAnsi="Times New Roman"/>
          <w:sz w:val="22"/>
          <w:szCs w:val="22"/>
        </w:rPr>
        <w:t xml:space="preserve">по содержанию общего имущества </w:t>
      </w:r>
      <w:r w:rsidR="003A2237" w:rsidRPr="0061435B">
        <w:rPr>
          <w:rFonts w:ascii="Times New Roman" w:hAnsi="Times New Roman"/>
          <w:sz w:val="22"/>
          <w:szCs w:val="22"/>
        </w:rPr>
        <w:t>гостиницы</w:t>
      </w:r>
      <w:r w:rsidRPr="0061435B">
        <w:rPr>
          <w:rFonts w:ascii="Times New Roman" w:hAnsi="Times New Roman"/>
          <w:sz w:val="22"/>
          <w:szCs w:val="22"/>
        </w:rPr>
        <w:t xml:space="preserve">, включая придомовую территорию (в том числе объекты благоустройства) и оплате коммунальных услуг, услуг по охране общего имущества </w:t>
      </w:r>
      <w:r w:rsidR="003A2237" w:rsidRPr="0061435B">
        <w:rPr>
          <w:rFonts w:ascii="Times New Roman" w:hAnsi="Times New Roman"/>
          <w:sz w:val="22"/>
          <w:szCs w:val="22"/>
        </w:rPr>
        <w:t>гостиницы</w:t>
      </w:r>
      <w:r w:rsidRPr="0061435B">
        <w:rPr>
          <w:rFonts w:ascii="Times New Roman" w:hAnsi="Times New Roman"/>
          <w:sz w:val="22"/>
          <w:szCs w:val="22"/>
        </w:rPr>
        <w:t xml:space="preserve"> со дня приема Объекта долевого строительства по акту приема-передачи. </w:t>
      </w:r>
      <w:proofErr w:type="gramEnd"/>
    </w:p>
    <w:p w:rsidR="0050206B" w:rsidRPr="0061435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61435B">
        <w:rPr>
          <w:rFonts w:ascii="Times New Roman" w:hAnsi="Times New Roman"/>
          <w:sz w:val="22"/>
          <w:szCs w:val="22"/>
        </w:rPr>
        <w:t>В случае если Застройщик понес указанные в настоящем пункте расходы и/или их часть</w:t>
      </w:r>
      <w:r w:rsidR="00AE03C1" w:rsidRPr="0061435B">
        <w:rPr>
          <w:rFonts w:ascii="Times New Roman" w:hAnsi="Times New Roman"/>
          <w:sz w:val="22"/>
          <w:szCs w:val="22"/>
        </w:rPr>
        <w:t xml:space="preserve"> за период с момента подписания Акта приема-передачи Объекта долевого строительства до подписания Участником долевого строительства с управляющей компанией</w:t>
      </w:r>
      <w:r w:rsidR="00143794" w:rsidRPr="0061435B">
        <w:rPr>
          <w:rFonts w:ascii="Times New Roman" w:hAnsi="Times New Roman"/>
          <w:sz w:val="22"/>
          <w:szCs w:val="22"/>
        </w:rPr>
        <w:t xml:space="preserve"> договора</w:t>
      </w:r>
      <w:r w:rsidRPr="0061435B">
        <w:rPr>
          <w:rFonts w:ascii="Times New Roman" w:hAnsi="Times New Roman"/>
          <w:sz w:val="22"/>
          <w:szCs w:val="22"/>
        </w:rPr>
        <w:t>, Участник долевого строительства обязуется возместить (компенсировать) Застройщику указанные расходы и/или их часть соразмерно окончательной фактической площади Объекта долевого строительства, в течение 1</w:t>
      </w:r>
      <w:r w:rsidR="004E1D0E" w:rsidRPr="0061435B">
        <w:rPr>
          <w:rFonts w:ascii="Times New Roman" w:hAnsi="Times New Roman"/>
          <w:sz w:val="22"/>
          <w:szCs w:val="22"/>
        </w:rPr>
        <w:t>0</w:t>
      </w:r>
      <w:r w:rsidRPr="0061435B">
        <w:rPr>
          <w:rFonts w:ascii="Times New Roman" w:hAnsi="Times New Roman"/>
          <w:sz w:val="22"/>
          <w:szCs w:val="22"/>
        </w:rPr>
        <w:t xml:space="preserve"> (</w:t>
      </w:r>
      <w:r w:rsidR="008B5776" w:rsidRPr="0061435B">
        <w:rPr>
          <w:rFonts w:ascii="Times New Roman" w:hAnsi="Times New Roman"/>
          <w:sz w:val="22"/>
          <w:szCs w:val="22"/>
        </w:rPr>
        <w:t>Д</w:t>
      </w:r>
      <w:r w:rsidR="004E1D0E" w:rsidRPr="0061435B">
        <w:rPr>
          <w:rFonts w:ascii="Times New Roman" w:hAnsi="Times New Roman"/>
          <w:sz w:val="22"/>
          <w:szCs w:val="22"/>
        </w:rPr>
        <w:t>есяти</w:t>
      </w:r>
      <w:r w:rsidRPr="0061435B">
        <w:rPr>
          <w:rFonts w:ascii="Times New Roman" w:hAnsi="Times New Roman"/>
          <w:sz w:val="22"/>
          <w:szCs w:val="22"/>
        </w:rPr>
        <w:t>) календарных дней с</w:t>
      </w:r>
      <w:proofErr w:type="gramEnd"/>
      <w:r w:rsidRPr="0061435B">
        <w:rPr>
          <w:rFonts w:ascii="Times New Roman" w:hAnsi="Times New Roman"/>
          <w:sz w:val="22"/>
          <w:szCs w:val="22"/>
        </w:rPr>
        <w:t xml:space="preserve"> даты получения соответствующего требования Застройщика.</w:t>
      </w:r>
    </w:p>
    <w:p w:rsidR="0050206B" w:rsidRPr="0061435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61435B">
        <w:rPr>
          <w:rFonts w:ascii="Times New Roman" w:hAnsi="Times New Roman"/>
          <w:sz w:val="22"/>
          <w:szCs w:val="22"/>
        </w:rPr>
        <w:t xml:space="preserve">Размер причитающегося с Участника долевого строительства платежа для целей, предусмотренных настоящим пунктом Договора, не входит в Цену Договора и определяется Застройщиком расчетным путем исходя из фактических расходов на содержание и охрану общего имущества </w:t>
      </w:r>
      <w:r w:rsidR="003A2237" w:rsidRPr="0061435B">
        <w:rPr>
          <w:rFonts w:ascii="Times New Roman" w:hAnsi="Times New Roman"/>
          <w:sz w:val="22"/>
          <w:szCs w:val="22"/>
        </w:rPr>
        <w:t>гостиницы</w:t>
      </w:r>
      <w:r w:rsidR="00C97DCF" w:rsidRPr="0061435B">
        <w:rPr>
          <w:rFonts w:ascii="Times New Roman" w:hAnsi="Times New Roman"/>
          <w:sz w:val="22"/>
          <w:szCs w:val="22"/>
        </w:rPr>
        <w:t xml:space="preserve"> </w:t>
      </w:r>
      <w:r w:rsidRPr="0061435B">
        <w:rPr>
          <w:rFonts w:ascii="Times New Roman" w:hAnsi="Times New Roman"/>
          <w:sz w:val="22"/>
          <w:szCs w:val="22"/>
        </w:rPr>
        <w:t>и показаний общедомовых/индивидуальных приборов учета потребленных коммунальных услуг (отопление (в течение отопительного сезона), холодное и горячее водоснабжение, водоотведение, электроснабжение).</w:t>
      </w:r>
      <w:proofErr w:type="gramEnd"/>
    </w:p>
    <w:p w:rsidR="0050206B" w:rsidRPr="0061435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61435B">
        <w:rPr>
          <w:rFonts w:ascii="Times New Roman" w:hAnsi="Times New Roman"/>
          <w:sz w:val="22"/>
          <w:szCs w:val="22"/>
        </w:rPr>
        <w:t>Указанные в настоящем пункте Договора расходы Застройщика компенсируются Участником долевого строительства в течение пяти рабочих дней с момента получения счета на оплату путем перечисления денежных средств на расчетный счет Застройщика. Указанный счет на оплату направляется Застройщиком заказным письмом по почтовому адресу Участника долевого строительства, указанному в настоящем Договоре, либо вручается Участнику долевого строительства лично под расписку. Счет, направленный заказным письмом, считается полученным Участником до</w:t>
      </w:r>
      <w:r w:rsidR="008C4DB9" w:rsidRPr="0061435B">
        <w:rPr>
          <w:rFonts w:ascii="Times New Roman" w:hAnsi="Times New Roman"/>
          <w:sz w:val="22"/>
          <w:szCs w:val="22"/>
        </w:rPr>
        <w:t>левого строительства через 10 (Д</w:t>
      </w:r>
      <w:r w:rsidRPr="0061435B">
        <w:rPr>
          <w:rFonts w:ascii="Times New Roman" w:hAnsi="Times New Roman"/>
          <w:sz w:val="22"/>
          <w:szCs w:val="22"/>
        </w:rPr>
        <w:t xml:space="preserve">есять) календарных дней </w:t>
      </w:r>
      <w:proofErr w:type="gramStart"/>
      <w:r w:rsidRPr="0061435B">
        <w:rPr>
          <w:rFonts w:ascii="Times New Roman" w:hAnsi="Times New Roman"/>
          <w:sz w:val="22"/>
          <w:szCs w:val="22"/>
        </w:rPr>
        <w:t>с даты отправки</w:t>
      </w:r>
      <w:proofErr w:type="gramEnd"/>
      <w:r w:rsidRPr="0061435B">
        <w:rPr>
          <w:rFonts w:ascii="Times New Roman" w:hAnsi="Times New Roman"/>
          <w:sz w:val="22"/>
          <w:szCs w:val="22"/>
        </w:rPr>
        <w:t>. Дата отправки определяется по квитанции почтового отделения о принятии почтового отправления.</w:t>
      </w:r>
    </w:p>
    <w:p w:rsidR="0050206B" w:rsidRPr="0061435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61435B">
        <w:rPr>
          <w:rFonts w:ascii="Times New Roman" w:hAnsi="Times New Roman"/>
          <w:sz w:val="22"/>
          <w:szCs w:val="22"/>
        </w:rPr>
        <w:t>Настоящее условие не ограничивает права собственников (будущих собст</w:t>
      </w:r>
      <w:r w:rsidR="001F7BD6" w:rsidRPr="0061435B">
        <w:rPr>
          <w:rFonts w:ascii="Times New Roman" w:hAnsi="Times New Roman"/>
          <w:sz w:val="22"/>
          <w:szCs w:val="22"/>
        </w:rPr>
        <w:t>венников) помещений в гостинице</w:t>
      </w:r>
      <w:r w:rsidRPr="0061435B">
        <w:rPr>
          <w:rFonts w:ascii="Times New Roman" w:hAnsi="Times New Roman"/>
          <w:sz w:val="22"/>
          <w:szCs w:val="22"/>
        </w:rPr>
        <w:t xml:space="preserve">, в том числе Участника долевого строительства, на выбор (изменение) способа управления </w:t>
      </w:r>
      <w:r w:rsidR="00C44FDD" w:rsidRPr="0061435B">
        <w:rPr>
          <w:rFonts w:ascii="Times New Roman" w:hAnsi="Times New Roman"/>
          <w:sz w:val="22"/>
          <w:szCs w:val="22"/>
        </w:rPr>
        <w:t xml:space="preserve"> гостиницы</w:t>
      </w:r>
      <w:r w:rsidRPr="0061435B">
        <w:rPr>
          <w:rFonts w:ascii="Times New Roman" w:hAnsi="Times New Roman"/>
          <w:sz w:val="22"/>
          <w:szCs w:val="22"/>
        </w:rPr>
        <w:t xml:space="preserve"> и/или заключения договора управления </w:t>
      </w:r>
      <w:r w:rsidR="00C44FDD" w:rsidRPr="0061435B">
        <w:rPr>
          <w:rFonts w:ascii="Times New Roman" w:hAnsi="Times New Roman"/>
          <w:sz w:val="22"/>
          <w:szCs w:val="22"/>
        </w:rPr>
        <w:t xml:space="preserve"> гостиницы</w:t>
      </w:r>
      <w:r w:rsidR="00C97DCF" w:rsidRPr="0061435B">
        <w:rPr>
          <w:rFonts w:ascii="Times New Roman" w:hAnsi="Times New Roman"/>
          <w:sz w:val="22"/>
          <w:szCs w:val="22"/>
        </w:rPr>
        <w:t xml:space="preserve"> </w:t>
      </w:r>
      <w:r w:rsidRPr="0061435B">
        <w:rPr>
          <w:rFonts w:ascii="Times New Roman" w:hAnsi="Times New Roman"/>
          <w:sz w:val="22"/>
          <w:szCs w:val="22"/>
        </w:rPr>
        <w:t>с любой другой управляющей организацией.</w:t>
      </w:r>
    </w:p>
    <w:p w:rsidR="0050206B" w:rsidRPr="0061435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61435B">
        <w:rPr>
          <w:rFonts w:ascii="Times New Roman" w:hAnsi="Times New Roman"/>
          <w:sz w:val="22"/>
          <w:szCs w:val="22"/>
        </w:rPr>
        <w:t>Плата</w:t>
      </w:r>
      <w:r w:rsidR="005C247A" w:rsidRPr="0061435B">
        <w:rPr>
          <w:rFonts w:ascii="Times New Roman" w:hAnsi="Times New Roman"/>
          <w:sz w:val="22"/>
          <w:szCs w:val="22"/>
        </w:rPr>
        <w:t xml:space="preserve"> за содержание общего имущества</w:t>
      </w:r>
      <w:r w:rsidR="00C44FDD" w:rsidRPr="0061435B">
        <w:rPr>
          <w:rFonts w:ascii="Times New Roman" w:hAnsi="Times New Roman"/>
          <w:sz w:val="22"/>
          <w:szCs w:val="22"/>
        </w:rPr>
        <w:t xml:space="preserve"> гостиницы</w:t>
      </w:r>
      <w:r w:rsidR="00C97DCF" w:rsidRPr="0061435B">
        <w:rPr>
          <w:rFonts w:ascii="Times New Roman" w:hAnsi="Times New Roman"/>
          <w:sz w:val="22"/>
          <w:szCs w:val="22"/>
        </w:rPr>
        <w:t xml:space="preserve"> </w:t>
      </w:r>
      <w:r w:rsidRPr="0061435B">
        <w:rPr>
          <w:rFonts w:ascii="Times New Roman" w:hAnsi="Times New Roman"/>
          <w:sz w:val="22"/>
          <w:szCs w:val="22"/>
        </w:rPr>
        <w:t>и предоставляемые коммунальные услуги вносится Участником долевого строительства ежемесячно на основании выставляемых Участнику долевого строительства платежных документов.</w:t>
      </w:r>
    </w:p>
    <w:p w:rsidR="0050206B" w:rsidRPr="0061435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61435B">
        <w:rPr>
          <w:rFonts w:ascii="Times New Roman" w:hAnsi="Times New Roman"/>
          <w:b/>
          <w:sz w:val="22"/>
          <w:szCs w:val="22"/>
        </w:rPr>
        <w:t>4.3.</w:t>
      </w:r>
      <w:r w:rsidRPr="0061435B">
        <w:rPr>
          <w:rFonts w:ascii="Times New Roman" w:hAnsi="Times New Roman"/>
          <w:sz w:val="22"/>
          <w:szCs w:val="22"/>
        </w:rPr>
        <w:t xml:space="preserve"> Обязательства Участника долевого строительства считаются исполненными с момента </w:t>
      </w:r>
      <w:r w:rsidRPr="0061435B">
        <w:rPr>
          <w:rFonts w:ascii="Times New Roman" w:hAnsi="Times New Roman"/>
          <w:sz w:val="22"/>
          <w:szCs w:val="22"/>
        </w:rPr>
        <w:lastRenderedPageBreak/>
        <w:t>уплаты в полном объеме денежных сре</w:t>
      </w:r>
      <w:proofErr w:type="gramStart"/>
      <w:r w:rsidRPr="0061435B">
        <w:rPr>
          <w:rFonts w:ascii="Times New Roman" w:hAnsi="Times New Roman"/>
          <w:sz w:val="22"/>
          <w:szCs w:val="22"/>
        </w:rPr>
        <w:t>дств в с</w:t>
      </w:r>
      <w:proofErr w:type="gramEnd"/>
      <w:r w:rsidRPr="0061435B">
        <w:rPr>
          <w:rFonts w:ascii="Times New Roman" w:hAnsi="Times New Roman"/>
          <w:sz w:val="22"/>
          <w:szCs w:val="22"/>
        </w:rPr>
        <w:t>оответствии с Договором, заключения договора с Управляющей организацией и подписания Сторонами Акта приёма-передачи</w:t>
      </w:r>
      <w:r w:rsidR="004E1D0E" w:rsidRPr="0061435B">
        <w:rPr>
          <w:rFonts w:ascii="Times New Roman" w:hAnsi="Times New Roman"/>
          <w:sz w:val="22"/>
          <w:szCs w:val="22"/>
        </w:rPr>
        <w:t xml:space="preserve"> Объекта долевого строительства, а также Акта выполнения обязательств.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0" w:name="Par148"/>
      <w:bookmarkEnd w:id="10"/>
      <w:r w:rsidRPr="0050206B">
        <w:rPr>
          <w:rFonts w:ascii="Times New Roman" w:hAnsi="Times New Roman"/>
          <w:b/>
          <w:sz w:val="22"/>
          <w:szCs w:val="22"/>
        </w:rPr>
        <w:t>5. ПРАВА СТОРОН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5.1. Застройщик вправе: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5.1.1.</w:t>
      </w:r>
      <w:r w:rsidRPr="0050206B">
        <w:rPr>
          <w:rFonts w:ascii="Times New Roman" w:hAnsi="Times New Roman"/>
          <w:sz w:val="22"/>
          <w:szCs w:val="22"/>
        </w:rPr>
        <w:t xml:space="preserve"> Оказать Участнику долевого строительства содействие в регистрации права собственности на Объект долевого строительства.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5.1.2.</w:t>
      </w:r>
      <w:r w:rsidRPr="0050206B">
        <w:rPr>
          <w:rFonts w:ascii="Times New Roman" w:hAnsi="Times New Roman"/>
          <w:sz w:val="22"/>
          <w:szCs w:val="22"/>
        </w:rPr>
        <w:t xml:space="preserve"> Внести изменения и дополнения в проект Объекта долевого строительства.</w:t>
      </w:r>
    </w:p>
    <w:p w:rsid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5.1.3.</w:t>
      </w:r>
      <w:r w:rsidRPr="0050206B">
        <w:rPr>
          <w:rFonts w:ascii="Times New Roman" w:hAnsi="Times New Roman"/>
          <w:sz w:val="22"/>
          <w:szCs w:val="22"/>
        </w:rPr>
        <w:t xml:space="preserve"> В случае не приёмки или уклонения от приемки Объекта долевого строительства Участником долевого строительства более двух месяцев с момента отправления уведомления Застройщика о готовности Объекта долевого строительства к передаче, Застройщик вправе составить односторонний акт или иной документ о передаче объекта долевого строительства. 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образом. С момента составления Застройщиком одностороннего акта, ответственность за содержание, охрану и риск случайной гибели или повреждения Объекта долевого строительства возлагается на Участника долевого строительства.</w:t>
      </w:r>
    </w:p>
    <w:p w:rsidR="00B74923" w:rsidRPr="0050206B" w:rsidRDefault="00B74923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004BC3">
        <w:rPr>
          <w:rFonts w:ascii="Times New Roman" w:hAnsi="Times New Roman"/>
          <w:b/>
          <w:sz w:val="22"/>
          <w:szCs w:val="22"/>
        </w:rPr>
        <w:t>5.1.</w:t>
      </w:r>
      <w:r w:rsidR="000A01B6" w:rsidRPr="00004BC3">
        <w:rPr>
          <w:rFonts w:ascii="Times New Roman" w:hAnsi="Times New Roman"/>
          <w:b/>
          <w:sz w:val="22"/>
          <w:szCs w:val="22"/>
        </w:rPr>
        <w:t>4</w:t>
      </w:r>
      <w:r w:rsidRPr="00004BC3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Досрочно исполнить обязательство по передаче Объекта Участнику долевого строительства. 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5.2. Участник долевого строительства вправе: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5.2.1.</w:t>
      </w:r>
      <w:r w:rsidRPr="0050206B">
        <w:rPr>
          <w:rFonts w:ascii="Times New Roman" w:hAnsi="Times New Roman"/>
          <w:sz w:val="22"/>
          <w:szCs w:val="22"/>
        </w:rPr>
        <w:t xml:space="preserve"> Обратиться </w:t>
      </w:r>
      <w:r w:rsidR="004B5523">
        <w:rPr>
          <w:rFonts w:ascii="Times New Roman" w:hAnsi="Times New Roman"/>
          <w:sz w:val="22"/>
          <w:szCs w:val="22"/>
        </w:rPr>
        <w:t>к кадастровому инженеру (организации)</w:t>
      </w:r>
      <w:r w:rsidRPr="0050206B">
        <w:rPr>
          <w:rFonts w:ascii="Times New Roman" w:hAnsi="Times New Roman"/>
          <w:sz w:val="22"/>
          <w:szCs w:val="22"/>
        </w:rPr>
        <w:t xml:space="preserve"> для определения фактической общей площади и (или) общего объема Объекта долевого строительства.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5.2.2.</w:t>
      </w:r>
      <w:r w:rsidRPr="0050206B">
        <w:rPr>
          <w:rFonts w:ascii="Times New Roman" w:hAnsi="Times New Roman"/>
          <w:sz w:val="22"/>
          <w:szCs w:val="22"/>
        </w:rPr>
        <w:t xml:space="preserve">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 после подписания Застройщиком и им самим Акта приёма-передачи Объекта долевого строительства.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5.2.</w:t>
      </w:r>
      <w:r w:rsidR="004F5D07">
        <w:rPr>
          <w:rFonts w:ascii="Times New Roman" w:hAnsi="Times New Roman"/>
          <w:b/>
          <w:sz w:val="22"/>
          <w:szCs w:val="22"/>
        </w:rPr>
        <w:t>3</w:t>
      </w:r>
      <w:r w:rsidRPr="0050206B">
        <w:rPr>
          <w:rFonts w:ascii="Times New Roman" w:hAnsi="Times New Roman"/>
          <w:b/>
          <w:sz w:val="22"/>
          <w:szCs w:val="22"/>
        </w:rPr>
        <w:t>.</w:t>
      </w:r>
      <w:r w:rsidRPr="0050206B">
        <w:rPr>
          <w:rFonts w:ascii="Times New Roman" w:hAnsi="Times New Roman"/>
          <w:sz w:val="22"/>
          <w:szCs w:val="22"/>
        </w:rPr>
        <w:t xml:space="preserve"> Производить на Объекте работы по чистовой отделке только после передачи Застройщиком Объекта Участнику долевого строительства по Акту приема-передачи Объекта долевого строительства</w:t>
      </w:r>
      <w:r w:rsidR="00F15D15">
        <w:rPr>
          <w:rFonts w:ascii="Times New Roman" w:hAnsi="Times New Roman"/>
          <w:sz w:val="22"/>
          <w:szCs w:val="22"/>
        </w:rPr>
        <w:t>, заключения договора с Управляющей органи</w:t>
      </w:r>
      <w:r w:rsidR="008121A7">
        <w:rPr>
          <w:rFonts w:ascii="Times New Roman" w:hAnsi="Times New Roman"/>
          <w:sz w:val="22"/>
          <w:szCs w:val="22"/>
        </w:rPr>
        <w:t>зацией и получения документа, подтверждающего государственную регистрацию</w:t>
      </w:r>
      <w:r w:rsidR="00F15D15">
        <w:rPr>
          <w:rFonts w:ascii="Times New Roman" w:hAnsi="Times New Roman"/>
          <w:sz w:val="22"/>
          <w:szCs w:val="22"/>
        </w:rPr>
        <w:t xml:space="preserve"> права на Объект</w:t>
      </w:r>
      <w:r w:rsidR="008121A7">
        <w:rPr>
          <w:rFonts w:ascii="Times New Roman" w:hAnsi="Times New Roman"/>
          <w:sz w:val="22"/>
          <w:szCs w:val="22"/>
        </w:rPr>
        <w:t xml:space="preserve"> (выписки из ЕГРН)</w:t>
      </w:r>
      <w:r w:rsidRPr="0050206B">
        <w:rPr>
          <w:rFonts w:ascii="Times New Roman" w:hAnsi="Times New Roman"/>
          <w:sz w:val="22"/>
          <w:szCs w:val="22"/>
        </w:rPr>
        <w:t>.</w:t>
      </w:r>
    </w:p>
    <w:p w:rsid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5.2.</w:t>
      </w:r>
      <w:r w:rsidR="004F5D07">
        <w:rPr>
          <w:rFonts w:ascii="Times New Roman" w:hAnsi="Times New Roman"/>
          <w:b/>
          <w:sz w:val="22"/>
          <w:szCs w:val="22"/>
        </w:rPr>
        <w:t>4</w:t>
      </w:r>
      <w:r w:rsidRPr="0050206B">
        <w:rPr>
          <w:rFonts w:ascii="Times New Roman" w:hAnsi="Times New Roman"/>
          <w:b/>
          <w:sz w:val="22"/>
          <w:szCs w:val="22"/>
        </w:rPr>
        <w:t>.</w:t>
      </w:r>
      <w:r w:rsidRPr="0050206B">
        <w:rPr>
          <w:rFonts w:ascii="Times New Roman" w:hAnsi="Times New Roman"/>
          <w:sz w:val="22"/>
          <w:szCs w:val="22"/>
        </w:rPr>
        <w:t xml:space="preserve"> Распорядиться полученными по настоящему Договору правами (требованиями) только после уплаты им Цены Договора, в порядке, установленном статьей 9 Договора. Уступка Участником долевого строительства прав требований по настоящему Договору допускается только с </w:t>
      </w:r>
      <w:r w:rsidR="00F15D15">
        <w:rPr>
          <w:rFonts w:ascii="Times New Roman" w:hAnsi="Times New Roman"/>
          <w:sz w:val="22"/>
          <w:szCs w:val="22"/>
        </w:rPr>
        <w:t xml:space="preserve">предварительного </w:t>
      </w:r>
      <w:r w:rsidRPr="0050206B">
        <w:rPr>
          <w:rFonts w:ascii="Times New Roman" w:hAnsi="Times New Roman"/>
          <w:sz w:val="22"/>
          <w:szCs w:val="22"/>
        </w:rPr>
        <w:t>письменного согласия Застройщика с момента государственной регистрации Договора до момента подписания Сторонами Акта приёма-передачи Объекта долевого строительства.</w:t>
      </w:r>
    </w:p>
    <w:p w:rsidR="00A012E6" w:rsidRPr="00BF5E49" w:rsidRDefault="00A012E6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004BC3">
        <w:rPr>
          <w:rFonts w:ascii="Times New Roman" w:hAnsi="Times New Roman"/>
          <w:b/>
          <w:sz w:val="22"/>
          <w:szCs w:val="22"/>
        </w:rPr>
        <w:t>5.2.</w:t>
      </w:r>
      <w:r w:rsidR="004F5D07" w:rsidRPr="00004BC3">
        <w:rPr>
          <w:rFonts w:ascii="Times New Roman" w:hAnsi="Times New Roman"/>
          <w:b/>
          <w:sz w:val="22"/>
          <w:szCs w:val="22"/>
        </w:rPr>
        <w:t>5</w:t>
      </w:r>
      <w:r w:rsidRPr="00004BC3">
        <w:rPr>
          <w:rFonts w:ascii="Times New Roman" w:hAnsi="Times New Roman"/>
          <w:b/>
          <w:sz w:val="22"/>
          <w:szCs w:val="22"/>
        </w:rPr>
        <w:t>.</w:t>
      </w:r>
      <w:r w:rsidRPr="00BF5E49">
        <w:rPr>
          <w:rFonts w:ascii="Times New Roman" w:hAnsi="Times New Roman"/>
          <w:sz w:val="22"/>
          <w:szCs w:val="22"/>
        </w:rPr>
        <w:t xml:space="preserve"> После приемки Объекта использовать его только для</w:t>
      </w:r>
      <w:r w:rsidR="00004BC3">
        <w:rPr>
          <w:rFonts w:ascii="Times New Roman" w:hAnsi="Times New Roman"/>
          <w:sz w:val="22"/>
          <w:szCs w:val="22"/>
        </w:rPr>
        <w:t xml:space="preserve"> </w:t>
      </w:r>
      <w:r w:rsidR="000B410B" w:rsidRPr="00BF5E49">
        <w:rPr>
          <w:rFonts w:ascii="Times New Roman" w:hAnsi="Times New Roman"/>
          <w:sz w:val="22"/>
          <w:szCs w:val="22"/>
        </w:rPr>
        <w:t>целей, определенных в п. 2.1. настоящего Договора</w:t>
      </w:r>
      <w:proofErr w:type="gramStart"/>
      <w:r w:rsidR="000B410B" w:rsidRPr="00BF5E49">
        <w:rPr>
          <w:rFonts w:ascii="Times New Roman" w:hAnsi="Times New Roman"/>
          <w:sz w:val="22"/>
          <w:szCs w:val="22"/>
        </w:rPr>
        <w:t>.</w:t>
      </w:r>
      <w:r w:rsidRPr="00BF5E49">
        <w:rPr>
          <w:rFonts w:ascii="Times New Roman" w:hAnsi="Times New Roman"/>
          <w:sz w:val="22"/>
          <w:szCs w:val="22"/>
        </w:rPr>
        <w:t>.</w:t>
      </w:r>
      <w:proofErr w:type="gramEnd"/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5.3. Участник долевого строительства не вправе: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5.3.1.</w:t>
      </w:r>
      <w:r w:rsidRPr="0050206B">
        <w:rPr>
          <w:rFonts w:ascii="Times New Roman" w:hAnsi="Times New Roman"/>
          <w:sz w:val="22"/>
          <w:szCs w:val="22"/>
        </w:rPr>
        <w:t xml:space="preserve"> Изменять конструктивные элементы в строящемся Объекте долевого строительства, а также производить строительные, отделочные и иные виды работ, в том числе производить </w:t>
      </w:r>
      <w:r w:rsidR="00F15D15">
        <w:rPr>
          <w:rFonts w:ascii="Times New Roman" w:hAnsi="Times New Roman"/>
          <w:sz w:val="22"/>
          <w:szCs w:val="22"/>
        </w:rPr>
        <w:t>замену входной двери до момента, указанного в п. 5.2.</w:t>
      </w:r>
      <w:r w:rsidR="00143794">
        <w:rPr>
          <w:rFonts w:ascii="Times New Roman" w:hAnsi="Times New Roman"/>
          <w:sz w:val="22"/>
          <w:szCs w:val="22"/>
        </w:rPr>
        <w:t>3</w:t>
      </w:r>
      <w:r w:rsidR="00F15D15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Pr="0050206B">
        <w:rPr>
          <w:rFonts w:ascii="Times New Roman" w:hAnsi="Times New Roman"/>
          <w:sz w:val="22"/>
          <w:szCs w:val="22"/>
        </w:rPr>
        <w:t>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5.3.2.</w:t>
      </w:r>
      <w:r w:rsidR="00F60C7B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50206B">
        <w:rPr>
          <w:rFonts w:ascii="Times New Roman" w:hAnsi="Times New Roman"/>
          <w:sz w:val="22"/>
          <w:szCs w:val="22"/>
        </w:rPr>
        <w:t xml:space="preserve">В случае если Участником долевого строительства были произведены изменения конструктивных элементов или производство указанных работ, Участник долевого строительства обязан своими силами и за свой счет в течение 10 (Десяти) дней с момента получения соответствующего требования Застройщика вернуть Объект в первоначальное состояние и уплатить Застройщику штраф в размере 10 (Десяти) процентов от цены, указанной в </w:t>
      </w:r>
      <w:hyperlink w:anchor="Par104" w:history="1">
        <w:r w:rsidRPr="0050206B">
          <w:rPr>
            <w:rFonts w:ascii="Times New Roman" w:hAnsi="Times New Roman"/>
            <w:sz w:val="22"/>
            <w:szCs w:val="22"/>
          </w:rPr>
          <w:t>п. 3.</w:t>
        </w:r>
      </w:hyperlink>
      <w:r w:rsidRPr="0050206B">
        <w:rPr>
          <w:rFonts w:ascii="Times New Roman" w:hAnsi="Times New Roman"/>
          <w:sz w:val="22"/>
          <w:szCs w:val="22"/>
        </w:rPr>
        <w:t>2 настоящего Договора.</w:t>
      </w:r>
      <w:proofErr w:type="gramEnd"/>
      <w:r w:rsidRPr="0050206B">
        <w:rPr>
          <w:rFonts w:ascii="Times New Roman" w:hAnsi="Times New Roman"/>
          <w:sz w:val="22"/>
          <w:szCs w:val="22"/>
        </w:rPr>
        <w:t xml:space="preserve"> В случае нарушения срока, установленного настоящим пунктом, Застройщик вправе самостоятельно привести Объект в первоначальное состояние, при этом помимо штрафа, установленного настоящим пунктом, Участник долевого строительства обязан возместить Застройщику убытки, вызванные приведением Объекта в первоначальное состояние.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1" w:name="Par164"/>
      <w:bookmarkEnd w:id="11"/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6. ОТВЕТСТВЕННОСТЬ СТОРОН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6.1.</w:t>
      </w:r>
      <w:r w:rsidRPr="0050206B">
        <w:rPr>
          <w:rFonts w:ascii="Times New Roman" w:hAnsi="Times New Roman"/>
          <w:sz w:val="22"/>
          <w:szCs w:val="22"/>
        </w:rPr>
        <w:t xml:space="preserve"> 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50206B">
        <w:rPr>
          <w:rFonts w:ascii="Times New Roman" w:hAnsi="Times New Roman"/>
          <w:sz w:val="22"/>
          <w:szCs w:val="22"/>
        </w:rPr>
        <w:t>ненадлежаще</w:t>
      </w:r>
      <w:proofErr w:type="spellEnd"/>
      <w:r w:rsidRPr="0050206B">
        <w:rPr>
          <w:rFonts w:ascii="Times New Roman" w:hAnsi="Times New Roman"/>
          <w:sz w:val="22"/>
          <w:szCs w:val="22"/>
        </w:rPr>
        <w:t xml:space="preserve"> исполнившая свои обязательства, обязана возместить другой Стороне причиненные убытки в соответствии с действующим законодательством РФ.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6.2.</w:t>
      </w:r>
      <w:r w:rsidRPr="0050206B">
        <w:rPr>
          <w:rFonts w:ascii="Times New Roman" w:hAnsi="Times New Roman"/>
          <w:sz w:val="22"/>
          <w:szCs w:val="22"/>
        </w:rPr>
        <w:t xml:space="preserve">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(Одной трёхсотой) ставки </w:t>
      </w:r>
      <w:r w:rsidRPr="0050206B">
        <w:rPr>
          <w:rFonts w:ascii="Times New Roman" w:hAnsi="Times New Roman"/>
          <w:sz w:val="22"/>
          <w:szCs w:val="22"/>
        </w:rPr>
        <w:lastRenderedPageBreak/>
        <w:t>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0206B" w:rsidRPr="0050206B" w:rsidRDefault="0050206B" w:rsidP="005020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6.3.</w:t>
      </w:r>
      <w:r w:rsidRPr="0050206B">
        <w:rPr>
          <w:rFonts w:ascii="Times New Roman" w:hAnsi="Times New Roman"/>
          <w:sz w:val="22"/>
          <w:szCs w:val="22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1/</w:t>
      </w:r>
      <w:r w:rsidR="00D420D8">
        <w:rPr>
          <w:rFonts w:ascii="Times New Roman" w:hAnsi="Times New Roman"/>
          <w:sz w:val="22"/>
          <w:szCs w:val="22"/>
        </w:rPr>
        <w:t>15</w:t>
      </w:r>
      <w:r w:rsidRPr="0050206B">
        <w:rPr>
          <w:rFonts w:ascii="Times New Roman" w:hAnsi="Times New Roman"/>
          <w:sz w:val="22"/>
          <w:szCs w:val="22"/>
        </w:rPr>
        <w:t xml:space="preserve">0 (Одной </w:t>
      </w:r>
      <w:r w:rsidR="00D420D8">
        <w:rPr>
          <w:rFonts w:ascii="Times New Roman" w:hAnsi="Times New Roman"/>
          <w:sz w:val="22"/>
          <w:szCs w:val="22"/>
        </w:rPr>
        <w:t xml:space="preserve"> сто пятидесятой</w:t>
      </w:r>
      <w:r w:rsidRPr="0050206B">
        <w:rPr>
          <w:rFonts w:ascii="Times New Roman" w:hAnsi="Times New Roman"/>
          <w:sz w:val="22"/>
          <w:szCs w:val="22"/>
        </w:rPr>
        <w:t xml:space="preserve">)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2" w:name="Par174"/>
      <w:bookmarkStart w:id="13" w:name="Par185"/>
      <w:bookmarkEnd w:id="12"/>
      <w:bookmarkEnd w:id="13"/>
      <w:r w:rsidRPr="0050206B">
        <w:rPr>
          <w:rFonts w:ascii="Times New Roman" w:hAnsi="Times New Roman"/>
          <w:b/>
          <w:sz w:val="22"/>
          <w:szCs w:val="22"/>
        </w:rPr>
        <w:t>7. ПЕРЕДАЧА ОБЪЕКТА ДОЛЕВОГО СТРОИТЕЛЬСТВА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7.1.</w:t>
      </w:r>
      <w:r w:rsidRPr="0050206B">
        <w:rPr>
          <w:rFonts w:ascii="Times New Roman" w:hAnsi="Times New Roman"/>
          <w:sz w:val="22"/>
          <w:szCs w:val="22"/>
        </w:rPr>
        <w:t xml:space="preserve">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приёма-передачи Объекта долевого строительства.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sz w:val="22"/>
          <w:szCs w:val="22"/>
        </w:rPr>
        <w:t xml:space="preserve">Застройщик обязан передать Участнику долевого строительства Объект долевого строительства </w:t>
      </w:r>
      <w:r w:rsidRPr="00BF5E49">
        <w:rPr>
          <w:rFonts w:ascii="Times New Roman" w:hAnsi="Times New Roman"/>
          <w:sz w:val="22"/>
          <w:szCs w:val="22"/>
        </w:rPr>
        <w:t>без отделки</w:t>
      </w:r>
      <w:r w:rsidRPr="0050206B">
        <w:rPr>
          <w:rFonts w:ascii="Times New Roman" w:hAnsi="Times New Roman"/>
          <w:sz w:val="22"/>
          <w:szCs w:val="22"/>
        </w:rPr>
        <w:t>, согласно описанию, приводимому в пункте 1.2. Договора, качество которого соответствует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7.2.</w:t>
      </w:r>
      <w:r w:rsidRPr="0050206B">
        <w:rPr>
          <w:rFonts w:ascii="Times New Roman" w:hAnsi="Times New Roman"/>
          <w:sz w:val="22"/>
          <w:szCs w:val="22"/>
        </w:rPr>
        <w:t xml:space="preserve"> Передача Объекта долевого строительства осуществляется не ранее чем после получения в установленном порядке разрешения на ввод в эксплуатацию </w:t>
      </w:r>
      <w:r w:rsidR="00C44FDD">
        <w:rPr>
          <w:rFonts w:ascii="Times New Roman" w:hAnsi="Times New Roman"/>
          <w:sz w:val="22"/>
          <w:szCs w:val="22"/>
        </w:rPr>
        <w:t>гостиницы</w:t>
      </w:r>
      <w:r w:rsidRPr="0050206B">
        <w:rPr>
          <w:rFonts w:ascii="Times New Roman" w:hAnsi="Times New Roman"/>
          <w:sz w:val="22"/>
          <w:szCs w:val="22"/>
        </w:rPr>
        <w:t>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7.3.</w:t>
      </w:r>
      <w:r w:rsidRPr="0050206B">
        <w:rPr>
          <w:rFonts w:ascii="Times New Roman" w:hAnsi="Times New Roman"/>
          <w:sz w:val="22"/>
          <w:szCs w:val="22"/>
        </w:rPr>
        <w:t xml:space="preserve"> После получения Застройщиком в установленном порядке разрешения на ввод в эксплуатацию </w:t>
      </w:r>
      <w:r w:rsidR="00C44FDD">
        <w:rPr>
          <w:rFonts w:ascii="Times New Roman" w:hAnsi="Times New Roman"/>
          <w:sz w:val="22"/>
          <w:szCs w:val="22"/>
        </w:rPr>
        <w:t>гостиницы</w:t>
      </w:r>
      <w:r w:rsidR="004E1D0E">
        <w:rPr>
          <w:rFonts w:ascii="Times New Roman" w:hAnsi="Times New Roman"/>
          <w:sz w:val="22"/>
          <w:szCs w:val="22"/>
        </w:rPr>
        <w:t xml:space="preserve"> </w:t>
      </w:r>
      <w:r w:rsidRPr="0050206B">
        <w:rPr>
          <w:rFonts w:ascii="Times New Roman" w:hAnsi="Times New Roman"/>
          <w:sz w:val="22"/>
          <w:szCs w:val="22"/>
        </w:rPr>
        <w:t>Застройщик обязан передать Объект долевого строительства в течение срока, установленного Договором.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7.4.</w:t>
      </w:r>
      <w:r w:rsidRPr="0050206B">
        <w:rPr>
          <w:rFonts w:ascii="Times New Roman" w:hAnsi="Times New Roman"/>
          <w:sz w:val="22"/>
          <w:szCs w:val="22"/>
        </w:rPr>
        <w:t xml:space="preserve"> Участник долевого строительства, получивший сообщение Застройщика о завершении строительства (создании) </w:t>
      </w:r>
      <w:r w:rsidR="00C44FDD">
        <w:rPr>
          <w:rFonts w:ascii="Times New Roman" w:hAnsi="Times New Roman"/>
          <w:sz w:val="22"/>
          <w:szCs w:val="22"/>
        </w:rPr>
        <w:t>гостиницы</w:t>
      </w:r>
      <w:r w:rsidR="00C97DCF">
        <w:rPr>
          <w:rFonts w:ascii="Times New Roman" w:hAnsi="Times New Roman"/>
          <w:sz w:val="22"/>
          <w:szCs w:val="22"/>
        </w:rPr>
        <w:t xml:space="preserve"> </w:t>
      </w:r>
      <w:r w:rsidRPr="0050206B">
        <w:rPr>
          <w:rFonts w:ascii="Times New Roman" w:hAnsi="Times New Roman"/>
          <w:sz w:val="22"/>
          <w:szCs w:val="22"/>
        </w:rPr>
        <w:t xml:space="preserve">в соответствии с Договором и готовности Объекта долевого строительства к передаче, обязан приступить к его принятию в течение </w:t>
      </w:r>
      <w:r w:rsidR="00E469D5" w:rsidRPr="00E469D5">
        <w:rPr>
          <w:rFonts w:ascii="Times New Roman" w:hAnsi="Times New Roman"/>
          <w:sz w:val="22"/>
          <w:szCs w:val="22"/>
        </w:rPr>
        <w:t>5 (Пяти)</w:t>
      </w:r>
      <w:r w:rsidRPr="0050206B">
        <w:rPr>
          <w:rFonts w:ascii="Times New Roman" w:hAnsi="Times New Roman"/>
          <w:sz w:val="22"/>
          <w:szCs w:val="22"/>
        </w:rPr>
        <w:t xml:space="preserve"> рабочих дней со дня получения указанного сообщения.</w:t>
      </w:r>
    </w:p>
    <w:p w:rsidR="002F4419" w:rsidRDefault="0050206B" w:rsidP="00FC60AF">
      <w:pPr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sz w:val="22"/>
          <w:szCs w:val="22"/>
          <w:lang w:eastAsia="en-US"/>
        </w:rPr>
        <w:t>Участник долевого строительства указывает следующий адрес:</w:t>
      </w:r>
      <w:r w:rsidR="00062BF6">
        <w:rPr>
          <w:rFonts w:ascii="Times New Roman" w:hAnsi="Times New Roman"/>
          <w:sz w:val="22"/>
          <w:szCs w:val="22"/>
          <w:lang w:eastAsia="en-US"/>
        </w:rPr>
        <w:t>________________________________</w:t>
      </w:r>
      <w:r w:rsidR="002F4419">
        <w:rPr>
          <w:rFonts w:ascii="Times New Roman" w:hAnsi="Times New Roman"/>
          <w:sz w:val="22"/>
          <w:szCs w:val="22"/>
        </w:rPr>
        <w:t xml:space="preserve"> </w:t>
      </w:r>
    </w:p>
    <w:p w:rsidR="0050206B" w:rsidRPr="0050206B" w:rsidRDefault="0050206B" w:rsidP="0050206B">
      <w:pPr>
        <w:ind w:firstLine="54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0206B">
        <w:rPr>
          <w:rFonts w:ascii="Times New Roman" w:hAnsi="Times New Roman"/>
          <w:sz w:val="22"/>
          <w:szCs w:val="22"/>
          <w:lang w:eastAsia="en-US"/>
        </w:rPr>
        <w:t xml:space="preserve"> для направления ему почтовых отправлений по настоящему Договору и/или вручению ему лично сообщений.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7.5.</w:t>
      </w:r>
      <w:r w:rsidRPr="0050206B">
        <w:rPr>
          <w:rFonts w:ascii="Times New Roman" w:hAnsi="Times New Roman"/>
          <w:sz w:val="22"/>
          <w:szCs w:val="22"/>
        </w:rPr>
        <w:t xml:space="preserve"> Гарантийный срок на Объект долевого строительства составляет 5 (пять) лет.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</w:t>
      </w:r>
    </w:p>
    <w:p w:rsid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sz w:val="22"/>
          <w:szCs w:val="22"/>
        </w:rPr>
        <w:t xml:space="preserve">Гарантийный срок исчисляется со дня </w:t>
      </w:r>
      <w:proofErr w:type="gramStart"/>
      <w:r w:rsidRPr="0050206B">
        <w:rPr>
          <w:rFonts w:ascii="Times New Roman" w:hAnsi="Times New Roman"/>
          <w:sz w:val="22"/>
          <w:szCs w:val="22"/>
        </w:rPr>
        <w:t>подписания первого акта приема-передачи Объекта долевого строительства</w:t>
      </w:r>
      <w:proofErr w:type="gramEnd"/>
      <w:r w:rsidRPr="0050206B">
        <w:rPr>
          <w:rFonts w:ascii="Times New Roman" w:hAnsi="Times New Roman"/>
          <w:sz w:val="22"/>
          <w:szCs w:val="22"/>
        </w:rPr>
        <w:t>.</w:t>
      </w:r>
    </w:p>
    <w:p w:rsidR="00930F12" w:rsidRPr="00930F12" w:rsidRDefault="00930F12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930F12">
        <w:rPr>
          <w:rFonts w:ascii="Times New Roman" w:hAnsi="Times New Roman"/>
          <w:b/>
          <w:sz w:val="22"/>
          <w:szCs w:val="22"/>
        </w:rPr>
        <w:t xml:space="preserve">7.6.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930F12">
        <w:rPr>
          <w:rFonts w:ascii="Times New Roman" w:hAnsi="Times New Roman"/>
          <w:sz w:val="22"/>
          <w:szCs w:val="22"/>
        </w:rPr>
        <w:t>Застройщик вправе досрочно передать Объект долевого строительства Участнику долевого строительства.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4" w:name="Par193"/>
      <w:bookmarkEnd w:id="14"/>
      <w:r w:rsidRPr="0050206B">
        <w:rPr>
          <w:rFonts w:ascii="Times New Roman" w:hAnsi="Times New Roman"/>
          <w:b/>
          <w:sz w:val="22"/>
          <w:szCs w:val="22"/>
        </w:rPr>
        <w:t xml:space="preserve">8. ОДНОСТОРОННИЙ ОТКАЗ ОТ ИСПОЛНЕНИЯ ДОГОВОРА. 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ПРЕКРАЩЕНИЕ ДОГОВОРА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0206B" w:rsidRPr="0050206B" w:rsidRDefault="0050206B" w:rsidP="0050206B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50206B">
        <w:rPr>
          <w:rFonts w:ascii="Times New Roman" w:hAnsi="Times New Roman"/>
          <w:b/>
          <w:sz w:val="22"/>
          <w:szCs w:val="22"/>
          <w:lang w:eastAsia="en-US"/>
        </w:rPr>
        <w:t>8.1.</w:t>
      </w:r>
      <w:r w:rsidRPr="0050206B">
        <w:rPr>
          <w:rFonts w:ascii="Times New Roman" w:hAnsi="Times New Roman"/>
          <w:sz w:val="22"/>
          <w:szCs w:val="22"/>
          <w:lang w:eastAsia="en-US"/>
        </w:rPr>
        <w:t xml:space="preserve"> Односторонний отказ от исполнения обязательств по настоящему Договору и одностороннее изменение его условий не допускаются, за исключением случаев, предусмотренных императивными нормами закона и Договором. </w:t>
      </w:r>
    </w:p>
    <w:p w:rsidR="0050206B" w:rsidRPr="0050206B" w:rsidRDefault="0050206B" w:rsidP="0050206B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50206B">
        <w:rPr>
          <w:rFonts w:ascii="Times New Roman" w:hAnsi="Times New Roman"/>
          <w:b/>
          <w:sz w:val="22"/>
          <w:szCs w:val="22"/>
          <w:lang w:eastAsia="en-US"/>
        </w:rPr>
        <w:t>8.2.</w:t>
      </w:r>
      <w:r w:rsidRPr="0050206B">
        <w:rPr>
          <w:rFonts w:ascii="Times New Roman" w:hAnsi="Times New Roman"/>
          <w:sz w:val="22"/>
          <w:szCs w:val="22"/>
          <w:lang w:eastAsia="en-US"/>
        </w:rPr>
        <w:t xml:space="preserve"> Договор прекращается:</w:t>
      </w:r>
    </w:p>
    <w:p w:rsidR="0050206B" w:rsidRPr="0050206B" w:rsidRDefault="0050206B" w:rsidP="0050206B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50206B">
        <w:rPr>
          <w:rFonts w:ascii="Times New Roman" w:hAnsi="Times New Roman"/>
          <w:sz w:val="22"/>
          <w:szCs w:val="22"/>
          <w:lang w:eastAsia="en-US"/>
        </w:rPr>
        <w:t>по соглашению Сторон;</w:t>
      </w:r>
    </w:p>
    <w:p w:rsidR="0050206B" w:rsidRPr="0050206B" w:rsidRDefault="0050206B" w:rsidP="0050206B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50206B">
        <w:rPr>
          <w:rFonts w:ascii="Times New Roman" w:hAnsi="Times New Roman"/>
          <w:sz w:val="22"/>
          <w:szCs w:val="22"/>
          <w:lang w:eastAsia="en-US"/>
        </w:rPr>
        <w:t>по решению суда;</w:t>
      </w:r>
    </w:p>
    <w:p w:rsidR="0050206B" w:rsidRPr="0050206B" w:rsidRDefault="0050206B" w:rsidP="0050206B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50206B">
        <w:rPr>
          <w:rFonts w:ascii="Times New Roman" w:hAnsi="Times New Roman"/>
          <w:sz w:val="22"/>
          <w:szCs w:val="22"/>
          <w:lang w:eastAsia="en-US"/>
        </w:rPr>
        <w:t>по выполнению Сторонами всех обязательств по Договору;</w:t>
      </w:r>
    </w:p>
    <w:p w:rsidR="0050206B" w:rsidRPr="0050206B" w:rsidRDefault="0050206B" w:rsidP="0050206B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50206B">
        <w:rPr>
          <w:rFonts w:ascii="Times New Roman" w:hAnsi="Times New Roman"/>
          <w:sz w:val="22"/>
          <w:szCs w:val="22"/>
          <w:lang w:eastAsia="en-US"/>
        </w:rPr>
        <w:t>в случаях, прямо установленных в Договоре.</w:t>
      </w:r>
    </w:p>
    <w:p w:rsidR="0050206B" w:rsidRPr="0050206B" w:rsidRDefault="0050206B" w:rsidP="0050206B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50206B">
        <w:rPr>
          <w:rFonts w:ascii="Times New Roman" w:hAnsi="Times New Roman"/>
          <w:b/>
          <w:sz w:val="22"/>
          <w:szCs w:val="22"/>
          <w:lang w:eastAsia="en-US"/>
        </w:rPr>
        <w:t>8.3.</w:t>
      </w:r>
      <w:r w:rsidRPr="0050206B">
        <w:rPr>
          <w:rFonts w:ascii="Times New Roman" w:hAnsi="Times New Roman"/>
          <w:sz w:val="22"/>
          <w:szCs w:val="22"/>
          <w:lang w:eastAsia="en-US"/>
        </w:rPr>
        <w:t xml:space="preserve"> Действие Договора может быть прекращено досрочно по взаимному соглашению Сторон.</w:t>
      </w:r>
    </w:p>
    <w:p w:rsidR="0050206B" w:rsidRPr="0050206B" w:rsidRDefault="0050206B" w:rsidP="0050206B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50206B">
        <w:rPr>
          <w:rFonts w:ascii="Times New Roman" w:hAnsi="Times New Roman"/>
          <w:b/>
          <w:sz w:val="22"/>
          <w:szCs w:val="22"/>
          <w:lang w:eastAsia="en-US"/>
        </w:rPr>
        <w:t>8.4.</w:t>
      </w:r>
      <w:r w:rsidRPr="0050206B">
        <w:rPr>
          <w:rFonts w:ascii="Times New Roman" w:hAnsi="Times New Roman"/>
          <w:sz w:val="22"/>
          <w:szCs w:val="22"/>
          <w:lang w:eastAsia="en-US"/>
        </w:rPr>
        <w:t xml:space="preserve"> Прекращение Договора не освобождает Стороны от обязанности возмещения убытков и иной ответственности, установленной действующим законодательством и Договором.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5" w:name="Par211"/>
      <w:bookmarkEnd w:id="15"/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9. УСТУПКА ПРАВ ТРЕБОВАНИЙ ПО ДОГОВОРУ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9.1.</w:t>
      </w:r>
      <w:r w:rsidRPr="0050206B">
        <w:rPr>
          <w:rFonts w:ascii="Times New Roman" w:hAnsi="Times New Roman"/>
          <w:sz w:val="22"/>
          <w:szCs w:val="22"/>
        </w:rPr>
        <w:t xml:space="preserve"> Уступка Участником долевого строительства прав требований по Договору иному лицу допускается только после уплаты им Застройщику полной цены Договора.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9.2.</w:t>
      </w:r>
      <w:r w:rsidRPr="0050206B">
        <w:rPr>
          <w:rFonts w:ascii="Times New Roman" w:hAnsi="Times New Roman"/>
          <w:sz w:val="22"/>
          <w:szCs w:val="22"/>
        </w:rPr>
        <w:t xml:space="preserve">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</w:t>
      </w:r>
      <w:r w:rsidRPr="0050206B">
        <w:rPr>
          <w:rFonts w:ascii="Times New Roman" w:hAnsi="Times New Roman"/>
          <w:sz w:val="22"/>
          <w:szCs w:val="22"/>
        </w:rPr>
        <w:lastRenderedPageBreak/>
        <w:t>участника долевого строительства и вступает в силу после государственной регистрации в порядке, установленном действующим законодательством. Расходы по регистрации несет Участник долевого строительства и (или) новый участник долевого строительства.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6" w:name="Par217"/>
      <w:bookmarkEnd w:id="16"/>
      <w:r w:rsidRPr="0050206B">
        <w:rPr>
          <w:rFonts w:ascii="Times New Roman" w:hAnsi="Times New Roman"/>
          <w:b/>
          <w:sz w:val="22"/>
          <w:szCs w:val="22"/>
        </w:rPr>
        <w:t>10. ОБЕСПЕЧЕНИЕ ИСПОЛНЕНИЯ ОБЯЗАТЕЛЬСТВ ПО ДОГОВОРУ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ar219"/>
      <w:bookmarkEnd w:id="17"/>
      <w:r w:rsidRPr="0050206B">
        <w:rPr>
          <w:rFonts w:ascii="Times New Roman" w:hAnsi="Times New Roman"/>
          <w:b/>
          <w:sz w:val="22"/>
          <w:szCs w:val="22"/>
        </w:rPr>
        <w:t>10.1.</w:t>
      </w:r>
      <w:r w:rsidRPr="0050206B">
        <w:rPr>
          <w:rFonts w:ascii="Times New Roman" w:hAnsi="Times New Roman"/>
          <w:sz w:val="22"/>
          <w:szCs w:val="22"/>
        </w:rPr>
        <w:t xml:space="preserve"> Исполнение обязательств Застройщика обеспечивается залогом в соответствии со статьями 13-15 Федерального закона № 214-ФЗ. 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предоставленные для строительства (создания) Объекта долевого строительства: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sz w:val="22"/>
          <w:szCs w:val="22"/>
        </w:rPr>
        <w:t>- объект незавершенного строительства;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sz w:val="22"/>
          <w:szCs w:val="22"/>
        </w:rPr>
        <w:t>- земельный участок, указанный в п.1.1 настоящего Договора;</w:t>
      </w:r>
    </w:p>
    <w:p w:rsidR="00AF00B0" w:rsidRDefault="00AF00B0" w:rsidP="00E773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50206B" w:rsidRPr="0050206B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="0050206B" w:rsidRPr="0050206B">
        <w:rPr>
          <w:rFonts w:ascii="Times New Roman" w:hAnsi="Times New Roman"/>
          <w:sz w:val="22"/>
          <w:szCs w:val="22"/>
        </w:rPr>
        <w:t>строящийся</w:t>
      </w:r>
      <w:proofErr w:type="gramEnd"/>
      <w:r w:rsidR="0050206B" w:rsidRPr="0050206B">
        <w:rPr>
          <w:rFonts w:ascii="Times New Roman" w:hAnsi="Times New Roman"/>
          <w:sz w:val="22"/>
          <w:szCs w:val="22"/>
        </w:rPr>
        <w:t xml:space="preserve"> (создаваемый) на этом земельном участке </w:t>
      </w:r>
      <w:r w:rsidR="00C44FDD">
        <w:rPr>
          <w:rFonts w:ascii="Times New Roman" w:hAnsi="Times New Roman"/>
          <w:sz w:val="22"/>
          <w:szCs w:val="22"/>
        </w:rPr>
        <w:t>гостиницы</w:t>
      </w:r>
      <w:r w:rsidR="0050206B" w:rsidRPr="0050206B">
        <w:rPr>
          <w:rFonts w:ascii="Times New Roman" w:hAnsi="Times New Roman"/>
          <w:sz w:val="22"/>
          <w:szCs w:val="22"/>
        </w:rPr>
        <w:t>.</w:t>
      </w:r>
      <w:bookmarkStart w:id="18" w:name="Par227"/>
      <w:bookmarkStart w:id="19" w:name="Par232"/>
      <w:bookmarkEnd w:id="18"/>
      <w:bookmarkEnd w:id="19"/>
    </w:p>
    <w:p w:rsidR="00AF00B0" w:rsidRDefault="00AF00B0" w:rsidP="00E773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20" w:name="Par237"/>
      <w:bookmarkEnd w:id="20"/>
      <w:r w:rsidRPr="0050206B">
        <w:rPr>
          <w:rFonts w:ascii="Times New Roman" w:hAnsi="Times New Roman"/>
          <w:b/>
          <w:sz w:val="22"/>
          <w:szCs w:val="22"/>
        </w:rPr>
        <w:t xml:space="preserve">11. ОСВОБОЖДЕНИЕ ОТ ОТВЕТСТВЕННОСТИ 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(ФОРС-МАЖОР)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11.1.</w:t>
      </w:r>
      <w:r w:rsidRPr="0050206B">
        <w:rPr>
          <w:rFonts w:ascii="Times New Roman" w:hAnsi="Times New Roman"/>
          <w:sz w:val="22"/>
          <w:szCs w:val="22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Pr="0050206B">
        <w:rPr>
          <w:rFonts w:ascii="Times New Roman" w:hAnsi="Times New Roman"/>
          <w:sz w:val="22"/>
          <w:szCs w:val="22"/>
        </w:rPr>
        <w:t>ств пр</w:t>
      </w:r>
      <w:proofErr w:type="gramEnd"/>
      <w:r w:rsidRPr="0050206B">
        <w:rPr>
          <w:rFonts w:ascii="Times New Roman" w:hAnsi="Times New Roman"/>
          <w:sz w:val="22"/>
          <w:szCs w:val="22"/>
        </w:rPr>
        <w:t>и конкретных условиях конкретного периода времени.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11.2.</w:t>
      </w:r>
      <w:r w:rsidRPr="0050206B">
        <w:rPr>
          <w:rFonts w:ascii="Times New Roman" w:hAnsi="Times New Roman"/>
          <w:sz w:val="22"/>
          <w:szCs w:val="22"/>
        </w:rPr>
        <w:t xml:space="preserve">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</w:t>
      </w:r>
      <w:r w:rsidR="008C0843">
        <w:rPr>
          <w:rFonts w:ascii="Times New Roman" w:hAnsi="Times New Roman"/>
          <w:sz w:val="22"/>
          <w:szCs w:val="22"/>
        </w:rPr>
        <w:t xml:space="preserve">действия, террористические акты, массовые беспорядки, </w:t>
      </w:r>
      <w:r w:rsidRPr="0050206B">
        <w:rPr>
          <w:rFonts w:ascii="Times New Roman" w:hAnsi="Times New Roman"/>
          <w:sz w:val="22"/>
          <w:szCs w:val="22"/>
        </w:rPr>
        <w:t>которые выходят за рамки разумного контроля Сторон.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11.3.</w:t>
      </w:r>
      <w:r w:rsidRPr="0050206B">
        <w:rPr>
          <w:rFonts w:ascii="Times New Roman" w:hAnsi="Times New Roman"/>
          <w:sz w:val="22"/>
          <w:szCs w:val="22"/>
        </w:rPr>
        <w:t xml:space="preserve">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11.4.</w:t>
      </w:r>
      <w:r w:rsidRPr="0050206B">
        <w:rPr>
          <w:rFonts w:ascii="Times New Roman" w:hAnsi="Times New Roman"/>
          <w:sz w:val="22"/>
          <w:szCs w:val="22"/>
        </w:rPr>
        <w:t xml:space="preserve"> Если форс-мажорные обстоятельства длятся более 3 (Трех) месяцев, Стороны имеют право расторгнуть Договор до истечения срока его действия.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11.5.</w:t>
      </w:r>
      <w:r w:rsidRPr="0050206B">
        <w:rPr>
          <w:rFonts w:ascii="Times New Roman" w:hAnsi="Times New Roman"/>
          <w:sz w:val="22"/>
          <w:szCs w:val="22"/>
        </w:rPr>
        <w:t xml:space="preserve"> Сторона, на территории которой случились обстоятельства непреодолимой силы, обязана в течение 30 (Тридцати) рабочих дней со дня прекращения обстоятельств бедствий известить другую Сторону в письменной форме о характере непреодолимой силы, степени разрушения и их влиянии на исполнение Договора в письменной форме.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11.6.</w:t>
      </w:r>
      <w:r w:rsidRPr="0050206B">
        <w:rPr>
          <w:rFonts w:ascii="Times New Roman" w:hAnsi="Times New Roman"/>
          <w:sz w:val="22"/>
          <w:szCs w:val="22"/>
        </w:rPr>
        <w:t xml:space="preserve">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по свидетельству, выданному торговой палатой своей страны.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21" w:name="Par246"/>
      <w:bookmarkEnd w:id="21"/>
    </w:p>
    <w:p w:rsidR="0050206B" w:rsidRPr="0050206B" w:rsidRDefault="0050206B" w:rsidP="005020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12. ЗАКЛЮЧИТЕЛЬНЫЕ ПОЛОЖЕНИЯ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12.1.</w:t>
      </w:r>
      <w:r w:rsidRPr="0050206B">
        <w:rPr>
          <w:rFonts w:ascii="Times New Roman" w:hAnsi="Times New Roman"/>
          <w:sz w:val="22"/>
          <w:szCs w:val="22"/>
        </w:rPr>
        <w:t xml:space="preserve"> Все разногласия, возникающие в процессе исполнения настоящего Договора, подлежат разрешению в обязательном досудебном претензионном порядке. Срок ответа на претензию не более 10 суток </w:t>
      </w:r>
      <w:proofErr w:type="gramStart"/>
      <w:r w:rsidRPr="0050206B">
        <w:rPr>
          <w:rFonts w:ascii="Times New Roman" w:hAnsi="Times New Roman"/>
          <w:sz w:val="22"/>
          <w:szCs w:val="22"/>
        </w:rPr>
        <w:t>с даты</w:t>
      </w:r>
      <w:proofErr w:type="gramEnd"/>
      <w:r w:rsidRPr="0050206B">
        <w:rPr>
          <w:rFonts w:ascii="Times New Roman" w:hAnsi="Times New Roman"/>
          <w:sz w:val="22"/>
          <w:szCs w:val="22"/>
        </w:rPr>
        <w:t xml:space="preserve"> ее получения. В претензии должна содержаться ссылка на настоящий Договор, доказательства наличия факта его нарушения, требования заявителя претензии к ее получателю, обоснование требований со ссылкой на условия Договора, нормы права, фактические обстоятельства и доказательства их наличия. Все споры и разногласия, не урегулированные Сторонами, передаются на рассмотрение в суд</w:t>
      </w:r>
      <w:r w:rsidR="005D2853">
        <w:rPr>
          <w:rFonts w:ascii="Times New Roman" w:hAnsi="Times New Roman"/>
          <w:sz w:val="22"/>
          <w:szCs w:val="22"/>
        </w:rPr>
        <w:t xml:space="preserve"> в соответствии с действующим законодательством.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12.2.</w:t>
      </w:r>
      <w:r w:rsidRPr="0050206B">
        <w:rPr>
          <w:rFonts w:ascii="Times New Roman" w:hAnsi="Times New Roman"/>
          <w:sz w:val="22"/>
          <w:szCs w:val="22"/>
        </w:rPr>
        <w:t xml:space="preserve">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12.3.</w:t>
      </w:r>
      <w:r w:rsidRPr="0050206B">
        <w:rPr>
          <w:rFonts w:ascii="Times New Roman" w:hAnsi="Times New Roman"/>
          <w:sz w:val="22"/>
          <w:szCs w:val="22"/>
        </w:rPr>
        <w:t xml:space="preserve"> Все изменения и дополнения к настоящему Договору оформляются дополнительными соглашениями Сторон в письменной форме, которые подлежат государственной регистрации и являются неотъемлемой частью настоящего Договора.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12.4.</w:t>
      </w:r>
      <w:r w:rsidRPr="0050206B">
        <w:rPr>
          <w:rFonts w:ascii="Times New Roman" w:hAnsi="Times New Roman"/>
          <w:sz w:val="22"/>
          <w:szCs w:val="22"/>
        </w:rPr>
        <w:t xml:space="preserve"> Все уведомления и извещения Сторон, относящиеся к настоящему Договору, являются надлежащими, если они совершены в письменном виде и доставлены до получателя, курьером или </w:t>
      </w:r>
      <w:r w:rsidRPr="0050206B">
        <w:rPr>
          <w:rFonts w:ascii="Times New Roman" w:hAnsi="Times New Roman"/>
          <w:sz w:val="22"/>
          <w:szCs w:val="22"/>
        </w:rPr>
        <w:lastRenderedPageBreak/>
        <w:t>заказным отправлением.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12.5.</w:t>
      </w:r>
      <w:r w:rsidRPr="0050206B">
        <w:rPr>
          <w:rFonts w:ascii="Times New Roman" w:hAnsi="Times New Roman"/>
          <w:sz w:val="22"/>
          <w:szCs w:val="22"/>
        </w:rPr>
        <w:t xml:space="preserve"> Заключая настоящий Договор, Стороны заявляют и заверяют друг друга в следующем: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sz w:val="22"/>
          <w:szCs w:val="22"/>
        </w:rPr>
        <w:t>Стороны имеют все полномочия заключить настоящий Договор и выполнить взятые на себя обязательства по настоящему Договору;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sz w:val="22"/>
          <w:szCs w:val="22"/>
        </w:rPr>
        <w:t>Должностные лица Сторон (Стороны), подписывающие настоящий Договор и все документы, относящиеся к настоящему Договору, имеют на это все необходимые полномочия;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их обнаружении могли бы негативно повлиять на возможность исполнения Сторонами обязательств по настоящему Договору;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Сторон;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sz w:val="22"/>
          <w:szCs w:val="22"/>
        </w:rPr>
        <w:t>Отсутствуют основания и, как следствие, вероятность возбуждения в отношении Сторон (Стороны) в настоящее время или в обозримом будущем процедуры банкротства или ликвидации;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sz w:val="22"/>
          <w:szCs w:val="22"/>
        </w:rPr>
        <w:t>Обязательства, принятые Сторонами на себя в настоящем Договоре, являются законными и действительными обязательствами, исполнение которых может быть истребовано в принудительном порядке.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12.6.</w:t>
      </w:r>
      <w:r w:rsidRPr="0050206B">
        <w:rPr>
          <w:rFonts w:ascii="Times New Roman" w:hAnsi="Times New Roman"/>
          <w:sz w:val="22"/>
          <w:szCs w:val="22"/>
        </w:rPr>
        <w:t xml:space="preserve"> Подписанием настоящего Договора Участник долевого строительства выражает согласие на обработку своих персональных данных, ставших известными Застройщику в связи с настоящим Договором, третьими лицами (операторами), привлеченными Застройщиком для целей обеспечения надлежащего исполнения Застройщиком своих обязательств по настоящему Договору.</w:t>
      </w:r>
    </w:p>
    <w:p w:rsidR="0050206B" w:rsidRPr="0050206B" w:rsidRDefault="0050206B" w:rsidP="005020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12.7.</w:t>
      </w:r>
      <w:r w:rsidRPr="0050206B">
        <w:rPr>
          <w:rFonts w:ascii="Times New Roman" w:hAnsi="Times New Roman"/>
          <w:sz w:val="22"/>
          <w:szCs w:val="22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A4804" w:rsidRPr="002A4804" w:rsidRDefault="002A4804" w:rsidP="002A4804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2A4804">
        <w:rPr>
          <w:rFonts w:ascii="Times New Roman" w:hAnsi="Times New Roman"/>
          <w:b/>
          <w:bCs/>
          <w:sz w:val="22"/>
          <w:szCs w:val="22"/>
        </w:rPr>
        <w:t>12.8.</w:t>
      </w:r>
      <w:r w:rsidRPr="002A4804">
        <w:rPr>
          <w:rFonts w:ascii="Times New Roman" w:hAnsi="Times New Roman"/>
          <w:sz w:val="22"/>
          <w:szCs w:val="22"/>
        </w:rPr>
        <w:t xml:space="preserve"> Настоящий Договор составлен на русском языке в </w:t>
      </w:r>
      <w:r w:rsidRPr="00A94C23">
        <w:rPr>
          <w:rFonts w:ascii="Times New Roman" w:hAnsi="Times New Roman"/>
          <w:sz w:val="22"/>
          <w:szCs w:val="22"/>
        </w:rPr>
        <w:t>3 (Трех)</w:t>
      </w:r>
      <w:r w:rsidRPr="002A4804">
        <w:rPr>
          <w:rFonts w:ascii="Times New Roman" w:hAnsi="Times New Roman"/>
          <w:sz w:val="22"/>
          <w:szCs w:val="22"/>
        </w:rPr>
        <w:t xml:space="preserve"> экземплярах, имеющих равную юридическую силу, из которых </w:t>
      </w:r>
      <w:r w:rsidRPr="00A94C23">
        <w:rPr>
          <w:rFonts w:ascii="Times New Roman" w:hAnsi="Times New Roman"/>
          <w:sz w:val="22"/>
          <w:szCs w:val="22"/>
        </w:rPr>
        <w:t>1 (Один) экземпляр</w:t>
      </w:r>
      <w:r w:rsidRPr="002A4804">
        <w:rPr>
          <w:rFonts w:ascii="Times New Roman" w:hAnsi="Times New Roman"/>
          <w:sz w:val="22"/>
          <w:szCs w:val="22"/>
        </w:rPr>
        <w:t xml:space="preserve"> для Застройщика, 1 (Один) экземпляр для Участника долевого строительства и 1 (Один) экземпляр для </w:t>
      </w:r>
      <w:r w:rsidR="00374E7F" w:rsidRPr="00374E7F">
        <w:rPr>
          <w:rFonts w:ascii="Times New Roman" w:hAnsi="Times New Roman"/>
          <w:sz w:val="22"/>
          <w:szCs w:val="22"/>
        </w:rPr>
        <w:t>органа, осуществляющего государственную регистрацию прав на недвижимое имущество и сделок с ним</w:t>
      </w:r>
      <w:r w:rsidRPr="002A4804">
        <w:rPr>
          <w:rFonts w:ascii="Times New Roman" w:hAnsi="Times New Roman"/>
          <w:sz w:val="22"/>
          <w:szCs w:val="22"/>
        </w:rPr>
        <w:t>.</w:t>
      </w:r>
    </w:p>
    <w:p w:rsidR="0050206B" w:rsidRPr="00062BF6" w:rsidRDefault="0050206B" w:rsidP="005020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D50B3F" w:rsidRPr="00062BF6" w:rsidRDefault="00D50B3F" w:rsidP="005020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50206B" w:rsidRDefault="0050206B" w:rsidP="005020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50206B">
        <w:rPr>
          <w:rFonts w:ascii="Times New Roman" w:hAnsi="Times New Roman"/>
          <w:b/>
          <w:caps/>
          <w:sz w:val="22"/>
          <w:szCs w:val="22"/>
        </w:rPr>
        <w:t>13. Приложения к Договору</w:t>
      </w:r>
    </w:p>
    <w:p w:rsidR="00B451E8" w:rsidRDefault="00B451E8" w:rsidP="005020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8D2137" w:rsidRPr="0050206B" w:rsidRDefault="008D2137" w:rsidP="008D21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b/>
          <w:caps/>
          <w:sz w:val="22"/>
          <w:szCs w:val="22"/>
        </w:rPr>
        <w:t xml:space="preserve">13.1. </w:t>
      </w:r>
      <w:r w:rsidRPr="0050206B">
        <w:rPr>
          <w:rFonts w:ascii="Times New Roman" w:hAnsi="Times New Roman"/>
          <w:sz w:val="22"/>
          <w:szCs w:val="22"/>
        </w:rPr>
        <w:t>Все приложения, указанные в настоящем Договоре являются его неотъемлемой частью.</w:t>
      </w:r>
    </w:p>
    <w:p w:rsidR="008D2137" w:rsidRPr="0050206B" w:rsidRDefault="008D2137" w:rsidP="008D213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sz w:val="22"/>
          <w:szCs w:val="22"/>
        </w:rPr>
      </w:pPr>
      <w:r w:rsidRPr="0050206B">
        <w:rPr>
          <w:rFonts w:ascii="Times New Roman" w:hAnsi="Times New Roman"/>
          <w:b/>
          <w:sz w:val="22"/>
          <w:szCs w:val="22"/>
        </w:rPr>
        <w:t>13.2.</w:t>
      </w:r>
      <w:r w:rsidRPr="0050206B">
        <w:rPr>
          <w:rFonts w:ascii="Times New Roman" w:hAnsi="Times New Roman"/>
          <w:sz w:val="22"/>
          <w:szCs w:val="22"/>
        </w:rPr>
        <w:t xml:space="preserve"> Приложениями к настоящему Договору являются: </w:t>
      </w:r>
    </w:p>
    <w:p w:rsidR="008D2137" w:rsidRPr="0050206B" w:rsidRDefault="008D2137" w:rsidP="008D21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50206B">
        <w:rPr>
          <w:rFonts w:ascii="Times New Roman" w:hAnsi="Times New Roman"/>
          <w:sz w:val="22"/>
          <w:szCs w:val="22"/>
        </w:rPr>
        <w:t>Приложение № 1 -  Описание</w:t>
      </w:r>
      <w:r w:rsidR="00004BC3">
        <w:rPr>
          <w:rFonts w:ascii="Times New Roman" w:hAnsi="Times New Roman"/>
          <w:sz w:val="22"/>
          <w:szCs w:val="22"/>
        </w:rPr>
        <w:t xml:space="preserve"> и местоположение Объекта долевого строительства.</w:t>
      </w:r>
    </w:p>
    <w:p w:rsidR="008D2137" w:rsidRDefault="00AF00B0" w:rsidP="00D50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C44FDD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4FD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D05F9" w:rsidRPr="00D50B3F" w:rsidRDefault="008D2137" w:rsidP="00D50B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</w:t>
      </w:r>
      <w:r w:rsidR="00C93CB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14</w:t>
      </w:r>
      <w:r w:rsidRPr="0050206B">
        <w:rPr>
          <w:rFonts w:ascii="Times New Roman" w:hAnsi="Times New Roman"/>
          <w:b/>
          <w:sz w:val="22"/>
          <w:szCs w:val="22"/>
        </w:rPr>
        <w:t>. АДРЕСА, РЕКВИЗИТЫ И ПОДПИСИ СТОРОН</w:t>
      </w:r>
    </w:p>
    <w:p w:rsidR="0061435B" w:rsidRPr="00D50B3F" w:rsidRDefault="0061435B" w:rsidP="00D50B3F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15"/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4778"/>
      </w:tblGrid>
      <w:tr w:rsidR="00D50B3F" w:rsidRPr="00E615FA" w:rsidTr="00D50B3F">
        <w:trPr>
          <w:trHeight w:val="9356"/>
        </w:trPr>
        <w:tc>
          <w:tcPr>
            <w:tcW w:w="5211" w:type="dxa"/>
          </w:tcPr>
          <w:p w:rsidR="00D50B3F" w:rsidRPr="00E615FA" w:rsidRDefault="00D50B3F" w:rsidP="00D50B3F">
            <w:pPr>
              <w:tabs>
                <w:tab w:val="left" w:pos="720"/>
                <w:tab w:val="left" w:pos="5103"/>
              </w:tabs>
              <w:ind w:right="459"/>
              <w:rPr>
                <w:rFonts w:ascii="Times New Roman" w:hAnsi="Times New Roman"/>
                <w:b/>
                <w:caps/>
              </w:rPr>
            </w:pPr>
            <w:r w:rsidRPr="00E615FA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Участник долевого строительства</w:t>
            </w:r>
          </w:p>
          <w:p w:rsidR="00D50B3F" w:rsidRPr="00B61CC4" w:rsidRDefault="00D50B3F" w:rsidP="00D50B3F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8D213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Гр</w:t>
            </w:r>
            <w:r w:rsidR="00062BF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._____________________________</w:t>
            </w:r>
          </w:p>
          <w:p w:rsidR="00D50B3F" w:rsidRPr="000005DF" w:rsidRDefault="00D50B3F" w:rsidP="00D50B3F">
            <w:pPr>
              <w:rPr>
                <w:rFonts w:ascii="Times New Roman" w:hAnsi="Times New Roman"/>
                <w:bCs/>
                <w:lang w:eastAsia="en-US"/>
              </w:rPr>
            </w:pPr>
            <w:r w:rsidRPr="000005D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дата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рождения:</w:t>
            </w:r>
            <w:r w:rsidR="00062BF6">
              <w:rPr>
                <w:rFonts w:ascii="Times New Roman" w:hAnsi="Times New Roman"/>
                <w:sz w:val="22"/>
                <w:szCs w:val="22"/>
              </w:rPr>
              <w:t>___________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0005D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</w:t>
            </w:r>
            <w:proofErr w:type="gramEnd"/>
            <w:r w:rsidRPr="000005D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паспорт гражда</w:t>
            </w:r>
            <w:r w:rsidR="00062BF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нина _____________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выдан </w:t>
            </w:r>
            <w:r w:rsidR="00062BF6">
              <w:rPr>
                <w:rFonts w:ascii="Times New Roman" w:hAnsi="Times New Roman"/>
                <w:sz w:val="22"/>
                <w:szCs w:val="22"/>
              </w:rPr>
              <w:t xml:space="preserve"> _________________</w:t>
            </w:r>
            <w:r w:rsidR="00062BF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 дата выдачи: _________</w:t>
            </w:r>
            <w:r w:rsidRPr="000005D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го</w:t>
            </w:r>
            <w:r w:rsidR="00062BF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да код подразделения: ________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зарегистрированный </w:t>
            </w:r>
            <w:r w:rsidR="00062BF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 адресу: _____________________________________</w:t>
            </w:r>
            <w:r w:rsidRPr="000005D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</w:p>
          <w:p w:rsidR="00D50B3F" w:rsidRPr="000005DF" w:rsidRDefault="00D50B3F" w:rsidP="00D50B3F">
            <w:pPr>
              <w:rPr>
                <w:rFonts w:ascii="Times New Roman" w:hAnsi="Times New Roman"/>
              </w:rPr>
            </w:pPr>
          </w:p>
          <w:p w:rsidR="00D50B3F" w:rsidRDefault="00D50B3F" w:rsidP="00D50B3F">
            <w:pPr>
              <w:rPr>
                <w:rFonts w:ascii="Times New Roman" w:hAnsi="Times New Roman"/>
              </w:rPr>
            </w:pPr>
            <w:r w:rsidRPr="000005DF">
              <w:rPr>
                <w:rFonts w:ascii="Times New Roman" w:hAnsi="Times New Roman"/>
                <w:b/>
                <w:sz w:val="22"/>
                <w:szCs w:val="22"/>
              </w:rPr>
              <w:t>Почтовый адрес:</w:t>
            </w:r>
            <w:r w:rsidR="00062BF6">
              <w:rPr>
                <w:rFonts w:ascii="Times New Roman" w:hAnsi="Times New Roman"/>
                <w:b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50B3F" w:rsidRPr="000005DF" w:rsidRDefault="00D50B3F" w:rsidP="00D50B3F">
            <w:pPr>
              <w:rPr>
                <w:rFonts w:ascii="Times New Roman" w:hAnsi="Times New Roman"/>
              </w:rPr>
            </w:pPr>
            <w:r w:rsidRPr="000005DF">
              <w:rPr>
                <w:rFonts w:ascii="Times New Roman" w:hAnsi="Times New Roman"/>
                <w:sz w:val="22"/>
                <w:szCs w:val="22"/>
              </w:rPr>
              <w:t>теле</w:t>
            </w:r>
            <w:r w:rsidR="00062BF6">
              <w:rPr>
                <w:rFonts w:ascii="Times New Roman" w:hAnsi="Times New Roman"/>
                <w:sz w:val="22"/>
                <w:szCs w:val="22"/>
              </w:rPr>
              <w:t>фон: ___________________________</w:t>
            </w:r>
          </w:p>
          <w:p w:rsidR="00D50B3F" w:rsidRPr="000005DF" w:rsidRDefault="00D50B3F" w:rsidP="00D50B3F">
            <w:pPr>
              <w:rPr>
                <w:rFonts w:ascii="Times New Roman" w:hAnsi="Times New Roman"/>
              </w:rPr>
            </w:pPr>
          </w:p>
          <w:p w:rsidR="00D50B3F" w:rsidRPr="000005DF" w:rsidRDefault="00D50B3F" w:rsidP="00D50B3F">
            <w:pPr>
              <w:rPr>
                <w:rFonts w:ascii="Times New Roman" w:hAnsi="Times New Roman"/>
              </w:rPr>
            </w:pPr>
            <w:r w:rsidRPr="000005DF">
              <w:rPr>
                <w:rFonts w:ascii="Times New Roman" w:hAnsi="Times New Roman"/>
                <w:sz w:val="22"/>
                <w:szCs w:val="22"/>
              </w:rPr>
              <w:t>Адр</w:t>
            </w:r>
            <w:r>
              <w:rPr>
                <w:rFonts w:ascii="Times New Roman" w:hAnsi="Times New Roman"/>
                <w:sz w:val="22"/>
                <w:szCs w:val="22"/>
              </w:rPr>
              <w:t>ес электронной почты:</w:t>
            </w:r>
            <w:r w:rsidRPr="000005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2BF6">
              <w:t>___________________</w:t>
            </w:r>
          </w:p>
          <w:p w:rsidR="00D50B3F" w:rsidRPr="000005DF" w:rsidRDefault="00D50B3F" w:rsidP="00D50B3F">
            <w:pPr>
              <w:rPr>
                <w:rFonts w:ascii="Times New Roman" w:hAnsi="Times New Roman"/>
              </w:rPr>
            </w:pPr>
            <w:r w:rsidRPr="00EC0B1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50B3F" w:rsidRPr="00C84A0E" w:rsidRDefault="00D50B3F" w:rsidP="00D50B3F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/>
              </w:rPr>
            </w:pPr>
            <w:r w:rsidRPr="00C84A0E">
              <w:rPr>
                <w:rFonts w:ascii="Times New Roman" w:hAnsi="Times New Roman"/>
                <w:sz w:val="22"/>
                <w:szCs w:val="22"/>
              </w:rPr>
              <w:t>Участник долевого строительства:</w:t>
            </w:r>
          </w:p>
          <w:p w:rsidR="00D50B3F" w:rsidRPr="00C84A0E" w:rsidRDefault="00D50B3F" w:rsidP="00D50B3F">
            <w:pPr>
              <w:rPr>
                <w:rFonts w:ascii="Times New Roman" w:hAnsi="Times New Roman"/>
              </w:rPr>
            </w:pPr>
          </w:p>
          <w:p w:rsidR="00D50B3F" w:rsidRPr="008D2137" w:rsidRDefault="00D50B3F" w:rsidP="00D50B3F">
            <w:pPr>
              <w:rPr>
                <w:rFonts w:ascii="Times New Roman" w:hAnsi="Times New Roman"/>
                <w:b/>
              </w:rPr>
            </w:pPr>
            <w:r w:rsidRPr="00C84A0E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</w:t>
            </w:r>
            <w:r w:rsidR="00062BF6">
              <w:rPr>
                <w:rFonts w:ascii="Times New Roman" w:hAnsi="Times New Roman"/>
                <w:b/>
                <w:sz w:val="22"/>
                <w:szCs w:val="22"/>
              </w:rPr>
              <w:t>/_______________</w:t>
            </w:r>
            <w:r w:rsidRPr="00C84A0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D50B3F" w:rsidRDefault="00D50B3F" w:rsidP="00D50B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137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  <w:p w:rsidR="00D50B3F" w:rsidRPr="00E615FA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78" w:type="dxa"/>
          </w:tcPr>
          <w:p w:rsidR="00D50B3F" w:rsidRPr="00E615FA" w:rsidRDefault="00D50B3F" w:rsidP="00D50B3F">
            <w:pPr>
              <w:rPr>
                <w:rFonts w:ascii="Times New Roman" w:hAnsi="Times New Roman"/>
                <w:b/>
                <w:caps/>
              </w:rPr>
            </w:pPr>
            <w:r w:rsidRPr="00E615FA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застройщик </w:t>
            </w:r>
          </w:p>
          <w:p w:rsidR="00D50B3F" w:rsidRPr="00E615FA" w:rsidRDefault="00D50B3F" w:rsidP="00D50B3F">
            <w:pPr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ООО </w:t>
            </w:r>
            <w:r w:rsidRPr="006E5143">
              <w:rPr>
                <w:rFonts w:ascii="Times New Roman" w:hAnsi="Times New Roman"/>
                <w:b/>
                <w:sz w:val="22"/>
                <w:szCs w:val="22"/>
              </w:rPr>
              <w:t>«Доходный Дом</w:t>
            </w:r>
            <w:r w:rsidRPr="006E5143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D50B3F" w:rsidRPr="005400B0" w:rsidRDefault="00D50B3F" w:rsidP="00D50B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615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00B0">
              <w:rPr>
                <w:rFonts w:ascii="Times New Roman" w:hAnsi="Times New Roman"/>
                <w:sz w:val="22"/>
                <w:szCs w:val="22"/>
              </w:rPr>
              <w:t>Адрес местонахождения:119334, город Москва, проезд Донской 5-й, дом 15, строение 5, комната 2266</w:t>
            </w:r>
          </w:p>
          <w:p w:rsidR="00D50B3F" w:rsidRPr="005400B0" w:rsidRDefault="00D50B3F" w:rsidP="00D50B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D50B3F" w:rsidRPr="005400B0" w:rsidRDefault="00D50B3F" w:rsidP="00D50B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5400B0">
              <w:rPr>
                <w:rFonts w:ascii="Times New Roman" w:hAnsi="Times New Roman"/>
                <w:sz w:val="22"/>
                <w:szCs w:val="22"/>
              </w:rPr>
              <w:t>ОГРН 7716756778</w:t>
            </w:r>
          </w:p>
          <w:p w:rsidR="00D50B3F" w:rsidRPr="005400B0" w:rsidRDefault="00D50B3F" w:rsidP="00D50B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5400B0">
              <w:rPr>
                <w:rFonts w:ascii="Times New Roman" w:hAnsi="Times New Roman"/>
                <w:sz w:val="22"/>
                <w:szCs w:val="22"/>
              </w:rPr>
              <w:t>ИНН7716756778</w:t>
            </w:r>
          </w:p>
          <w:p w:rsidR="00D50B3F" w:rsidRPr="005400B0" w:rsidRDefault="00D50B3F" w:rsidP="00D50B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5400B0">
              <w:rPr>
                <w:rFonts w:ascii="Times New Roman" w:hAnsi="Times New Roman"/>
                <w:sz w:val="22"/>
                <w:szCs w:val="22"/>
              </w:rPr>
              <w:t>КПП 772501001</w:t>
            </w:r>
          </w:p>
          <w:p w:rsidR="00114871" w:rsidRPr="00114871" w:rsidRDefault="00D50B3F" w:rsidP="00D50B3F">
            <w:pPr>
              <w:autoSpaceDE w:val="0"/>
              <w:autoSpaceDN w:val="0"/>
              <w:adjustRightInd w:val="0"/>
              <w:contextualSpacing/>
              <w:jc w:val="both"/>
              <w:rPr>
                <w:color w:val="006300"/>
                <w:sz w:val="22"/>
                <w:szCs w:val="22"/>
              </w:rPr>
            </w:pPr>
            <w:proofErr w:type="gramStart"/>
            <w:r w:rsidRPr="005400B0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400B0">
              <w:rPr>
                <w:rFonts w:ascii="Times New Roman" w:hAnsi="Times New Roman"/>
                <w:sz w:val="22"/>
                <w:szCs w:val="22"/>
              </w:rPr>
              <w:t xml:space="preserve">/с </w:t>
            </w:r>
            <w:r w:rsidR="00114871">
              <w:rPr>
                <w:color w:val="006300"/>
                <w:sz w:val="22"/>
                <w:szCs w:val="22"/>
              </w:rPr>
              <w:t xml:space="preserve"> </w:t>
            </w:r>
            <w:r w:rsidR="00114871" w:rsidRPr="001148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40702810540000040093</w:t>
            </w:r>
            <w:r w:rsidR="00114871" w:rsidRPr="00114871">
              <w:rPr>
                <w:color w:val="000000" w:themeColor="text1"/>
                <w:sz w:val="22"/>
                <w:szCs w:val="22"/>
              </w:rPr>
              <w:t xml:space="preserve"> в ПАО "Сбербанк"</w:t>
            </w:r>
          </w:p>
          <w:p w:rsidR="00114871" w:rsidRPr="00114871" w:rsidRDefault="00D50B3F" w:rsidP="00D50B3F">
            <w:pPr>
              <w:pStyle w:val="ConsPlusNonformat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400B0">
              <w:rPr>
                <w:rFonts w:ascii="Times New Roman" w:hAnsi="Times New Roman"/>
                <w:sz w:val="22"/>
                <w:szCs w:val="22"/>
              </w:rPr>
              <w:t>К/</w:t>
            </w:r>
            <w:r w:rsidRPr="001148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</w:t>
            </w:r>
            <w:r w:rsidR="00114871" w:rsidRPr="00114871">
              <w:rPr>
                <w:rStyle w:val="a3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114871" w:rsidRPr="0011487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30101810400000000225</w:t>
            </w:r>
          </w:p>
          <w:p w:rsidR="00D50B3F" w:rsidRPr="00114871" w:rsidRDefault="00D50B3F" w:rsidP="00D50B3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48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БИК </w:t>
            </w:r>
            <w:r w:rsidR="00114871" w:rsidRPr="001148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14871" w:rsidRPr="001148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044525225</w:t>
            </w:r>
            <w:bookmarkStart w:id="22" w:name="_GoBack"/>
            <w:bookmarkEnd w:id="22"/>
          </w:p>
          <w:p w:rsidR="00D50B3F" w:rsidRDefault="00D50B3F" w:rsidP="00D50B3F">
            <w:pPr>
              <w:jc w:val="both"/>
              <w:rPr>
                <w:rFonts w:ascii="Times New Roman" w:hAnsi="Times New Roman"/>
              </w:rPr>
            </w:pPr>
          </w:p>
          <w:p w:rsidR="00D50B3F" w:rsidRPr="005400B0" w:rsidRDefault="00D50B3F" w:rsidP="00D50B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400B0"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  <w:p w:rsidR="00D50B3F" w:rsidRPr="005400B0" w:rsidRDefault="00D50B3F" w:rsidP="00D50B3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00B0">
              <w:rPr>
                <w:rFonts w:ascii="Times New Roman" w:hAnsi="Times New Roman" w:cs="Times New Roman"/>
                <w:sz w:val="22"/>
                <w:szCs w:val="22"/>
              </w:rPr>
              <w:t xml:space="preserve">   </w:t>
            </w:r>
          </w:p>
          <w:p w:rsidR="00D50B3F" w:rsidRDefault="00D50B3F" w:rsidP="00D50B3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50B3F" w:rsidRPr="00572AB2" w:rsidRDefault="00D50B3F" w:rsidP="00D50B3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50B3F" w:rsidRPr="00572AB2" w:rsidRDefault="00D50B3F" w:rsidP="00D50B3F">
            <w:pPr>
              <w:shd w:val="clear" w:color="auto" w:fill="FFFFFF"/>
              <w:spacing w:line="245" w:lineRule="exact"/>
              <w:ind w:right="302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572AB2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___________________ /Якимов М.Ю. /</w:t>
            </w:r>
          </w:p>
          <w:p w:rsidR="00D50B3F" w:rsidRDefault="00D50B3F" w:rsidP="00D50B3F">
            <w:pPr>
              <w:autoSpaceDE w:val="0"/>
              <w:autoSpaceDN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D50B3F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50B3F" w:rsidRPr="00062BF6" w:rsidRDefault="00D50B3F" w:rsidP="00D50B3F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B059F5" w:rsidRDefault="00B059F5" w:rsidP="00CD05F9">
      <w:pPr>
        <w:shd w:val="clear" w:color="auto" w:fill="FFFFFF"/>
        <w:jc w:val="right"/>
        <w:rPr>
          <w:rFonts w:ascii="Times New Roman" w:hAnsi="Times New Roman"/>
          <w:b/>
          <w:sz w:val="22"/>
          <w:szCs w:val="22"/>
        </w:rPr>
      </w:pPr>
    </w:p>
    <w:p w:rsidR="0061435B" w:rsidRPr="00062BF6" w:rsidRDefault="0061435B" w:rsidP="00FC60AF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CD05F9" w:rsidRDefault="00CD05F9" w:rsidP="00CD05F9">
      <w:pPr>
        <w:shd w:val="clear" w:color="auto" w:fill="FFFFFF"/>
        <w:jc w:val="right"/>
        <w:rPr>
          <w:rFonts w:ascii="Times New Roman" w:hAnsi="Times New Roman"/>
          <w:b/>
          <w:sz w:val="22"/>
          <w:szCs w:val="22"/>
        </w:rPr>
      </w:pPr>
      <w:r w:rsidRPr="00CD05F9">
        <w:rPr>
          <w:rFonts w:ascii="Times New Roman" w:hAnsi="Times New Roman"/>
          <w:b/>
          <w:sz w:val="22"/>
          <w:szCs w:val="22"/>
        </w:rPr>
        <w:t>Приложение № 1</w:t>
      </w:r>
    </w:p>
    <w:p w:rsidR="00CD05F9" w:rsidRDefault="00CD05F9" w:rsidP="00B059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 w:rsidRPr="00CD05F9">
        <w:rPr>
          <w:rFonts w:ascii="Times New Roman" w:hAnsi="Times New Roman"/>
          <w:b/>
          <w:sz w:val="22"/>
          <w:szCs w:val="22"/>
        </w:rPr>
        <w:t>к Договору</w:t>
      </w:r>
      <w:r>
        <w:rPr>
          <w:rFonts w:ascii="Times New Roman" w:hAnsi="Times New Roman"/>
          <w:b/>
          <w:sz w:val="22"/>
          <w:szCs w:val="22"/>
        </w:rPr>
        <w:t xml:space="preserve"> долевого</w:t>
      </w:r>
      <w:r w:rsidR="00B059F5" w:rsidRPr="00B059F5">
        <w:rPr>
          <w:rFonts w:ascii="Times New Roman" w:hAnsi="Times New Roman"/>
          <w:b/>
          <w:sz w:val="22"/>
          <w:szCs w:val="22"/>
        </w:rPr>
        <w:t xml:space="preserve"> </w:t>
      </w:r>
      <w:r w:rsidR="00B059F5">
        <w:rPr>
          <w:rFonts w:ascii="Times New Roman" w:hAnsi="Times New Roman"/>
          <w:b/>
          <w:sz w:val="22"/>
          <w:szCs w:val="22"/>
        </w:rPr>
        <w:t xml:space="preserve">участия в строительства </w:t>
      </w:r>
    </w:p>
    <w:p w:rsidR="00AF00B0" w:rsidRDefault="00062BF6" w:rsidP="00CD05F9">
      <w:pPr>
        <w:shd w:val="clear" w:color="auto" w:fill="FFFFFF"/>
        <w:ind w:left="708" w:firstLine="708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№ _________ от «_____» ________ 201_</w:t>
      </w:r>
      <w:r w:rsidR="00AF00B0">
        <w:rPr>
          <w:rFonts w:ascii="Times New Roman" w:hAnsi="Times New Roman"/>
          <w:b/>
          <w:sz w:val="22"/>
          <w:szCs w:val="22"/>
        </w:rPr>
        <w:t xml:space="preserve"> г. </w:t>
      </w:r>
    </w:p>
    <w:p w:rsidR="00CD05F9" w:rsidRPr="00D85922" w:rsidRDefault="00CD05F9" w:rsidP="00CD05F9">
      <w:pPr>
        <w:shd w:val="clear" w:color="auto" w:fill="FFFFFF"/>
        <w:ind w:left="708" w:firstLine="708"/>
        <w:jc w:val="center"/>
        <w:rPr>
          <w:rFonts w:ascii="Times New Roman" w:hAnsi="Times New Roman"/>
          <w:b/>
          <w:sz w:val="22"/>
          <w:szCs w:val="22"/>
        </w:rPr>
      </w:pPr>
      <w:r w:rsidRPr="00D85922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</w:t>
      </w:r>
      <w:r w:rsidR="00572AB2" w:rsidRPr="00D85922">
        <w:rPr>
          <w:rFonts w:ascii="Times New Roman" w:hAnsi="Times New Roman"/>
          <w:b/>
          <w:sz w:val="22"/>
          <w:szCs w:val="22"/>
        </w:rPr>
        <w:t xml:space="preserve">                              </w:t>
      </w:r>
    </w:p>
    <w:p w:rsidR="00CD05F9" w:rsidRPr="00510CC1" w:rsidRDefault="00510CC1" w:rsidP="00CD05F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</w:rPr>
      </w:pPr>
      <w:r w:rsidRPr="00510CC1">
        <w:rPr>
          <w:rFonts w:ascii="Times New Roman" w:hAnsi="Times New Roman"/>
          <w:b/>
        </w:rPr>
        <w:t>Описание и местонахождение Объекта долевого строительства</w:t>
      </w:r>
    </w:p>
    <w:p w:rsidR="00B171EF" w:rsidRPr="00510CC1" w:rsidRDefault="00510CC1" w:rsidP="00B171EF">
      <w:pPr>
        <w:shd w:val="clear" w:color="auto" w:fill="FFFFFF"/>
        <w:spacing w:line="228" w:lineRule="auto"/>
        <w:jc w:val="center"/>
        <w:rPr>
          <w:rFonts w:ascii="Times New Roman" w:hAnsi="Times New Roman"/>
          <w:b/>
          <w:spacing w:val="-6"/>
        </w:rPr>
      </w:pPr>
      <w:r w:rsidRPr="00510CC1">
        <w:rPr>
          <w:rFonts w:ascii="Times New Roman" w:hAnsi="Times New Roman"/>
          <w:b/>
          <w:spacing w:val="-6"/>
        </w:rPr>
        <w:t xml:space="preserve">Апартамент </w:t>
      </w:r>
      <w:r w:rsidR="00E965A2">
        <w:rPr>
          <w:rFonts w:ascii="Times New Roman" w:hAnsi="Times New Roman"/>
          <w:b/>
          <w:spacing w:val="-6"/>
        </w:rPr>
        <w:t>(нежилое помещение)</w:t>
      </w:r>
      <w:r w:rsidR="00572AB2" w:rsidRPr="00510CC1">
        <w:rPr>
          <w:rFonts w:ascii="Times New Roman" w:hAnsi="Times New Roman"/>
          <w:b/>
          <w:spacing w:val="-6"/>
        </w:rPr>
        <w:t xml:space="preserve"> </w:t>
      </w:r>
      <w:r w:rsidR="00B171EF" w:rsidRPr="00510CC1">
        <w:rPr>
          <w:rFonts w:ascii="Times New Roman" w:hAnsi="Times New Roman"/>
          <w:b/>
          <w:spacing w:val="-6"/>
        </w:rPr>
        <w:t>№</w:t>
      </w:r>
      <w:r w:rsidR="00D04495" w:rsidRPr="00510CC1">
        <w:rPr>
          <w:rFonts w:ascii="Times New Roman" w:hAnsi="Times New Roman"/>
          <w:b/>
          <w:spacing w:val="-6"/>
        </w:rPr>
        <w:t xml:space="preserve">  </w:t>
      </w:r>
      <w:r w:rsidR="00062BF6">
        <w:rPr>
          <w:rFonts w:ascii="Times New Roman" w:hAnsi="Times New Roman"/>
          <w:b/>
          <w:spacing w:val="-6"/>
        </w:rPr>
        <w:t>____</w:t>
      </w:r>
    </w:p>
    <w:p w:rsidR="00510CC1" w:rsidRDefault="00510CC1" w:rsidP="00B171EF">
      <w:pPr>
        <w:shd w:val="clear" w:color="auto" w:fill="FFFFFF"/>
        <w:spacing w:line="228" w:lineRule="auto"/>
        <w:jc w:val="center"/>
        <w:rPr>
          <w:rFonts w:ascii="Times New Roman" w:hAnsi="Times New Roman"/>
          <w:b/>
          <w:spacing w:val="-6"/>
          <w:sz w:val="18"/>
          <w:szCs w:val="1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334"/>
        <w:gridCol w:w="885"/>
        <w:gridCol w:w="1624"/>
        <w:gridCol w:w="1733"/>
        <w:gridCol w:w="1200"/>
        <w:gridCol w:w="2420"/>
      </w:tblGrid>
      <w:tr w:rsidR="00532AE1" w:rsidRPr="00532AE1" w:rsidTr="00B059F5">
        <w:trPr>
          <w:trHeight w:val="627"/>
          <w:jc w:val="center"/>
        </w:trPr>
        <w:tc>
          <w:tcPr>
            <w:tcW w:w="1181" w:type="dxa"/>
            <w:vAlign w:val="center"/>
          </w:tcPr>
          <w:p w:rsidR="00532AE1" w:rsidRPr="00B059F5" w:rsidRDefault="00532AE1" w:rsidP="00532A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Условный номер</w:t>
            </w:r>
          </w:p>
        </w:tc>
        <w:tc>
          <w:tcPr>
            <w:tcW w:w="1334" w:type="dxa"/>
            <w:vAlign w:val="center"/>
          </w:tcPr>
          <w:p w:rsidR="00532AE1" w:rsidRPr="00B059F5" w:rsidRDefault="00532AE1" w:rsidP="00532A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885" w:type="dxa"/>
            <w:vAlign w:val="center"/>
          </w:tcPr>
          <w:p w:rsidR="00532AE1" w:rsidRPr="00B059F5" w:rsidRDefault="00532AE1" w:rsidP="00532A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1624" w:type="dxa"/>
            <w:vAlign w:val="center"/>
          </w:tcPr>
          <w:p w:rsidR="00532AE1" w:rsidRPr="00B059F5" w:rsidRDefault="00532AE1" w:rsidP="00532A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Площадь,</w:t>
            </w:r>
          </w:p>
          <w:p w:rsidR="00532AE1" w:rsidRPr="00B059F5" w:rsidRDefault="00532AE1" w:rsidP="00532A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33" w:type="dxa"/>
            <w:vAlign w:val="center"/>
          </w:tcPr>
          <w:p w:rsidR="00532AE1" w:rsidRPr="00B059F5" w:rsidRDefault="00532AE1" w:rsidP="00532A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1200" w:type="dxa"/>
            <w:vAlign w:val="center"/>
          </w:tcPr>
          <w:p w:rsidR="00532AE1" w:rsidRPr="00B059F5" w:rsidRDefault="00532AE1" w:rsidP="00532A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t xml:space="preserve">Площадь, </w:t>
            </w:r>
          </w:p>
          <w:p w:rsidR="00532AE1" w:rsidRPr="00B059F5" w:rsidRDefault="00532AE1" w:rsidP="00532A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20" w:type="dxa"/>
            <w:vAlign w:val="center"/>
          </w:tcPr>
          <w:p w:rsidR="00532AE1" w:rsidRPr="00B059F5" w:rsidRDefault="00532AE1" w:rsidP="00532A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Общая приведенная площадь,</w:t>
            </w:r>
          </w:p>
          <w:p w:rsidR="00532AE1" w:rsidRPr="00B059F5" w:rsidRDefault="00532AE1" w:rsidP="00532A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B059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32AE1" w:rsidRPr="00532AE1" w:rsidTr="00B059F5">
        <w:trPr>
          <w:trHeight w:val="225"/>
          <w:jc w:val="center"/>
        </w:trPr>
        <w:tc>
          <w:tcPr>
            <w:tcW w:w="1181" w:type="dxa"/>
            <w:vMerge w:val="restart"/>
            <w:vAlign w:val="center"/>
          </w:tcPr>
          <w:p w:rsidR="00532AE1" w:rsidRPr="00B059F5" w:rsidRDefault="00532AE1" w:rsidP="00062BF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532AE1" w:rsidRPr="00B059F5" w:rsidRDefault="00532AE1" w:rsidP="00062BF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532AE1" w:rsidRPr="00B059F5" w:rsidRDefault="00532AE1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532AE1" w:rsidRPr="00B059F5" w:rsidRDefault="00532AE1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532AE1" w:rsidRPr="00B059F5" w:rsidRDefault="00532AE1" w:rsidP="00532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532AE1" w:rsidRPr="00B059F5" w:rsidRDefault="00532AE1" w:rsidP="00532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532AE1" w:rsidRPr="00B059F5" w:rsidRDefault="00532AE1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AE1" w:rsidRPr="00532AE1" w:rsidTr="00B059F5">
        <w:trPr>
          <w:trHeight w:val="307"/>
          <w:jc w:val="center"/>
        </w:trPr>
        <w:tc>
          <w:tcPr>
            <w:tcW w:w="1181" w:type="dxa"/>
            <w:vMerge/>
            <w:vAlign w:val="center"/>
          </w:tcPr>
          <w:p w:rsidR="00532AE1" w:rsidRPr="00532AE1" w:rsidRDefault="00532AE1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34" w:type="dxa"/>
            <w:vMerge/>
          </w:tcPr>
          <w:p w:rsidR="00532AE1" w:rsidRPr="00532AE1" w:rsidRDefault="00532AE1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85" w:type="dxa"/>
            <w:vMerge/>
            <w:vAlign w:val="center"/>
          </w:tcPr>
          <w:p w:rsidR="00532AE1" w:rsidRPr="00532AE1" w:rsidRDefault="00532AE1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624" w:type="dxa"/>
            <w:vMerge/>
            <w:vAlign w:val="center"/>
          </w:tcPr>
          <w:p w:rsidR="00532AE1" w:rsidRPr="00532AE1" w:rsidRDefault="00532AE1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33" w:type="dxa"/>
          </w:tcPr>
          <w:p w:rsidR="00532AE1" w:rsidRPr="00B059F5" w:rsidRDefault="00532AE1" w:rsidP="00062B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532AE1" w:rsidRPr="00B059F5" w:rsidRDefault="00532AE1" w:rsidP="00532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532AE1" w:rsidRPr="00532AE1" w:rsidRDefault="00532AE1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532AE1" w:rsidRPr="00532AE1" w:rsidTr="00B059F5">
        <w:trPr>
          <w:trHeight w:val="307"/>
          <w:jc w:val="center"/>
        </w:trPr>
        <w:tc>
          <w:tcPr>
            <w:tcW w:w="1181" w:type="dxa"/>
            <w:vMerge/>
            <w:vAlign w:val="center"/>
          </w:tcPr>
          <w:p w:rsidR="00532AE1" w:rsidRPr="00532AE1" w:rsidRDefault="00532AE1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34" w:type="dxa"/>
            <w:vMerge/>
          </w:tcPr>
          <w:p w:rsidR="00532AE1" w:rsidRPr="00532AE1" w:rsidRDefault="00532AE1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85" w:type="dxa"/>
            <w:vMerge/>
            <w:vAlign w:val="center"/>
          </w:tcPr>
          <w:p w:rsidR="00532AE1" w:rsidRPr="00532AE1" w:rsidRDefault="00532AE1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624" w:type="dxa"/>
            <w:vMerge/>
            <w:vAlign w:val="center"/>
          </w:tcPr>
          <w:p w:rsidR="00532AE1" w:rsidRPr="00532AE1" w:rsidRDefault="00532AE1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33" w:type="dxa"/>
          </w:tcPr>
          <w:p w:rsidR="00532AE1" w:rsidRPr="00B059F5" w:rsidRDefault="00532AE1" w:rsidP="00062B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532AE1" w:rsidRPr="00B059F5" w:rsidRDefault="00532AE1" w:rsidP="00062B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532AE1" w:rsidRPr="00532AE1" w:rsidRDefault="00532AE1" w:rsidP="00877698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DE2668" w:rsidRPr="00532AE1" w:rsidRDefault="00572AB2" w:rsidP="00532AE1">
      <w:pPr>
        <w:shd w:val="clear" w:color="auto" w:fill="FFFFFF"/>
        <w:spacing w:line="228" w:lineRule="auto"/>
        <w:rPr>
          <w:rFonts w:ascii="Times New Roman" w:hAnsi="Times New Roman"/>
          <w:b/>
          <w:spacing w:val="-6"/>
          <w:sz w:val="18"/>
          <w:szCs w:val="18"/>
        </w:rPr>
      </w:pPr>
      <w:r w:rsidRPr="00532AE1">
        <w:rPr>
          <w:rFonts w:ascii="Times New Roman" w:hAnsi="Times New Roman"/>
          <w:b/>
          <w:spacing w:val="-6"/>
          <w:sz w:val="18"/>
          <w:szCs w:val="18"/>
        </w:rPr>
        <w:t> </w:t>
      </w:r>
    </w:p>
    <w:p w:rsidR="00116B2D" w:rsidRPr="00DE2668" w:rsidRDefault="00AF00B0" w:rsidP="00116B2D">
      <w:pPr>
        <w:jc w:val="both"/>
        <w:rPr>
          <w:rFonts w:ascii="Times New Roman" w:hAnsi="Times New Roman"/>
          <w:sz w:val="20"/>
          <w:szCs w:val="20"/>
        </w:rPr>
      </w:pPr>
      <w:r w:rsidRPr="00DE2668">
        <w:rPr>
          <w:rFonts w:ascii="Times New Roman" w:hAnsi="Times New Roman"/>
          <w:spacing w:val="-6"/>
          <w:sz w:val="20"/>
          <w:szCs w:val="20"/>
        </w:rPr>
        <w:t> </w:t>
      </w:r>
      <w:r w:rsidR="00116B2D" w:rsidRPr="00DE2668">
        <w:rPr>
          <w:rFonts w:ascii="Times New Roman" w:hAnsi="Times New Roman"/>
          <w:sz w:val="20"/>
          <w:szCs w:val="20"/>
        </w:rPr>
        <w:t>Объект долевого строительства сдается без отделки, с выполнением нижеследующего:</w:t>
      </w:r>
    </w:p>
    <w:p w:rsidR="00116B2D" w:rsidRPr="00DE2668" w:rsidRDefault="00116B2D" w:rsidP="00116B2D">
      <w:pPr>
        <w:pStyle w:val="a5"/>
        <w:widowControl/>
        <w:numPr>
          <w:ilvl w:val="0"/>
          <w:numId w:val="2"/>
        </w:numPr>
        <w:autoSpaceDE/>
        <w:adjustRightInd/>
        <w:jc w:val="both"/>
      </w:pPr>
      <w:r w:rsidRPr="00DE2668">
        <w:t>все перегородки (кроме санузлов и шахт) выполняются высотой в один блок;</w:t>
      </w:r>
    </w:p>
    <w:p w:rsidR="00116B2D" w:rsidRPr="00DE2668" w:rsidRDefault="00116B2D" w:rsidP="00116B2D">
      <w:pPr>
        <w:pStyle w:val="a5"/>
        <w:widowControl/>
        <w:numPr>
          <w:ilvl w:val="0"/>
          <w:numId w:val="2"/>
        </w:numPr>
        <w:autoSpaceDE/>
        <w:adjustRightInd/>
        <w:jc w:val="both"/>
      </w:pPr>
      <w:r w:rsidRPr="00DE2668">
        <w:t>установка входной металлической двери;</w:t>
      </w:r>
    </w:p>
    <w:p w:rsidR="00116B2D" w:rsidRPr="00DE2668" w:rsidRDefault="00116B2D" w:rsidP="00116B2D">
      <w:pPr>
        <w:pStyle w:val="a5"/>
        <w:widowControl/>
        <w:numPr>
          <w:ilvl w:val="0"/>
          <w:numId w:val="2"/>
        </w:numPr>
        <w:autoSpaceDE/>
        <w:adjustRightInd/>
        <w:jc w:val="both"/>
      </w:pPr>
      <w:r w:rsidRPr="00DE2668">
        <w:rPr>
          <w:color w:val="000000"/>
          <w:shd w:val="clear" w:color="auto" w:fill="FFFFFF"/>
        </w:rPr>
        <w:t>установка радиаторов отопления;</w:t>
      </w:r>
    </w:p>
    <w:p w:rsidR="00116B2D" w:rsidRPr="00DE2668" w:rsidRDefault="00116B2D" w:rsidP="00116B2D">
      <w:pPr>
        <w:pStyle w:val="a5"/>
        <w:widowControl/>
        <w:numPr>
          <w:ilvl w:val="0"/>
          <w:numId w:val="2"/>
        </w:numPr>
        <w:autoSpaceDE/>
        <w:adjustRightInd/>
        <w:jc w:val="both"/>
      </w:pPr>
      <w:r w:rsidRPr="00DE2668">
        <w:rPr>
          <w:color w:val="000000"/>
          <w:shd w:val="clear" w:color="auto" w:fill="FFFFFF"/>
        </w:rPr>
        <w:t>электрическая разводка до квартирного щитка;</w:t>
      </w:r>
    </w:p>
    <w:p w:rsidR="00116B2D" w:rsidRDefault="00116B2D" w:rsidP="00116B2D">
      <w:pPr>
        <w:pStyle w:val="a5"/>
        <w:widowControl/>
        <w:numPr>
          <w:ilvl w:val="0"/>
          <w:numId w:val="2"/>
        </w:numPr>
        <w:autoSpaceDE/>
        <w:adjustRightInd/>
        <w:jc w:val="both"/>
      </w:pPr>
      <w:r w:rsidRPr="00DE2668">
        <w:t>установка в оконных пр</w:t>
      </w:r>
      <w:r w:rsidR="00E41912">
        <w:t>оемах пластиковых стеклопакетов;</w:t>
      </w:r>
    </w:p>
    <w:p w:rsidR="00E41912" w:rsidRPr="00E41912" w:rsidRDefault="00E41912" w:rsidP="00E41912">
      <w:pPr>
        <w:pStyle w:val="a5"/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 w:rsidRPr="00E41912">
        <w:rPr>
          <w:sz w:val="22"/>
          <w:szCs w:val="22"/>
        </w:rPr>
        <w:t>остекление лоджий</w:t>
      </w:r>
      <w:r w:rsidR="00D30F30">
        <w:rPr>
          <w:sz w:val="22"/>
          <w:szCs w:val="22"/>
        </w:rPr>
        <w:t xml:space="preserve"> (</w:t>
      </w:r>
      <w:proofErr w:type="gramStart"/>
      <w:r w:rsidR="00D30F30">
        <w:rPr>
          <w:sz w:val="22"/>
          <w:szCs w:val="22"/>
        </w:rPr>
        <w:t>при</w:t>
      </w:r>
      <w:proofErr w:type="gramEnd"/>
      <w:r w:rsidR="00D30F30">
        <w:rPr>
          <w:sz w:val="22"/>
          <w:szCs w:val="22"/>
        </w:rPr>
        <w:t xml:space="preserve"> наличие)</w:t>
      </w:r>
      <w:r w:rsidRPr="00E41912">
        <w:rPr>
          <w:sz w:val="22"/>
          <w:szCs w:val="22"/>
        </w:rPr>
        <w:t>.</w:t>
      </w:r>
    </w:p>
    <w:p w:rsidR="00E41912" w:rsidRPr="00DE2668" w:rsidRDefault="00E41912" w:rsidP="00E41912">
      <w:pPr>
        <w:pStyle w:val="a5"/>
        <w:widowControl/>
        <w:autoSpaceDE/>
        <w:adjustRightInd/>
        <w:jc w:val="both"/>
      </w:pPr>
    </w:p>
    <w:p w:rsidR="00840AB7" w:rsidRPr="00DE2668" w:rsidRDefault="00840AB7" w:rsidP="00510CC1">
      <w:pPr>
        <w:shd w:val="clear" w:color="auto" w:fill="FFFFFF"/>
        <w:spacing w:line="228" w:lineRule="auto"/>
        <w:rPr>
          <w:rFonts w:ascii="Times New Roman" w:hAnsi="Times New Roman"/>
          <w:spacing w:val="-6"/>
          <w:sz w:val="20"/>
          <w:szCs w:val="20"/>
        </w:rPr>
      </w:pPr>
    </w:p>
    <w:p w:rsidR="00116B2D" w:rsidRPr="00F12FFC" w:rsidRDefault="00B171EF" w:rsidP="00B059F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</w:rPr>
      </w:pPr>
      <w:r w:rsidRPr="00B171EF">
        <w:rPr>
          <w:rFonts w:ascii="Times New Roman" w:hAnsi="Times New Roman"/>
          <w:spacing w:val="-6"/>
          <w:sz w:val="18"/>
          <w:szCs w:val="18"/>
        </w:rPr>
        <w:t>  </w:t>
      </w:r>
      <w:r w:rsidR="00116B2D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116B2D" w:rsidRPr="00F12FFC">
        <w:rPr>
          <w:rFonts w:ascii="Times New Roman" w:hAnsi="Times New Roman"/>
          <w:b/>
          <w:bCs/>
        </w:rPr>
        <w:t>ПЛАН</w:t>
      </w:r>
      <w:r w:rsidR="001562D0">
        <w:rPr>
          <w:rFonts w:ascii="Times New Roman" w:hAnsi="Times New Roman"/>
          <w:b/>
          <w:bCs/>
        </w:rPr>
        <w:t xml:space="preserve">  __</w:t>
      </w:r>
      <w:proofErr w:type="gramStart"/>
      <w:r w:rsidR="001562D0">
        <w:rPr>
          <w:rFonts w:ascii="Times New Roman" w:hAnsi="Times New Roman"/>
          <w:b/>
          <w:bCs/>
        </w:rPr>
        <w:t>_</w:t>
      </w:r>
      <w:r w:rsidR="00B059F5">
        <w:rPr>
          <w:rFonts w:ascii="Times New Roman" w:hAnsi="Times New Roman"/>
          <w:b/>
          <w:bCs/>
        </w:rPr>
        <w:t>-</w:t>
      </w:r>
      <w:proofErr w:type="spellStart"/>
      <w:proofErr w:type="gramEnd"/>
      <w:r w:rsidR="00B059F5">
        <w:rPr>
          <w:rFonts w:ascii="Times New Roman" w:hAnsi="Times New Roman"/>
          <w:b/>
          <w:bCs/>
        </w:rPr>
        <w:t>го</w:t>
      </w:r>
      <w:proofErr w:type="spellEnd"/>
      <w:r w:rsidR="00B059F5">
        <w:rPr>
          <w:rFonts w:ascii="Times New Roman" w:hAnsi="Times New Roman"/>
          <w:b/>
          <w:bCs/>
        </w:rPr>
        <w:t xml:space="preserve"> э</w:t>
      </w:r>
      <w:r w:rsidR="00116B2D" w:rsidRPr="00F12FFC">
        <w:rPr>
          <w:rFonts w:ascii="Times New Roman" w:hAnsi="Times New Roman"/>
          <w:b/>
          <w:bCs/>
        </w:rPr>
        <w:t>тажа</w:t>
      </w:r>
      <w:r w:rsidR="00B059F5">
        <w:rPr>
          <w:rFonts w:ascii="Times New Roman" w:hAnsi="Times New Roman"/>
          <w:b/>
          <w:bCs/>
        </w:rPr>
        <w:t>,</w:t>
      </w:r>
      <w:r w:rsidR="00116B2D" w:rsidRPr="00F12FFC">
        <w:rPr>
          <w:rFonts w:ascii="Times New Roman" w:hAnsi="Times New Roman"/>
          <w:b/>
          <w:bCs/>
        </w:rPr>
        <w:t xml:space="preserve"> с выделенным на нем Объектом долевого строительства</w:t>
      </w:r>
    </w:p>
    <w:p w:rsidR="00B171EF" w:rsidRPr="00B171EF" w:rsidRDefault="00B171EF" w:rsidP="00B171EF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  <w:r w:rsidRPr="00B171EF">
        <w:rPr>
          <w:rFonts w:ascii="Times New Roman" w:hAnsi="Times New Roman"/>
          <w:spacing w:val="-6"/>
          <w:sz w:val="18"/>
          <w:szCs w:val="18"/>
        </w:rPr>
        <w:t xml:space="preserve">                                   </w:t>
      </w:r>
    </w:p>
    <w:p w:rsidR="00062BF6" w:rsidRDefault="00B171EF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noProof/>
          <w:spacing w:val="-6"/>
          <w:sz w:val="18"/>
          <w:szCs w:val="18"/>
        </w:rPr>
      </w:pPr>
      <w:r w:rsidRPr="00B171EF">
        <w:rPr>
          <w:rFonts w:ascii="Times New Roman" w:hAnsi="Times New Roman"/>
          <w:spacing w:val="-6"/>
          <w:sz w:val="18"/>
          <w:szCs w:val="18"/>
        </w:rPr>
        <w:t>  </w:t>
      </w:r>
    </w:p>
    <w:p w:rsidR="00062BF6" w:rsidRDefault="00062BF6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noProof/>
          <w:spacing w:val="-6"/>
          <w:sz w:val="18"/>
          <w:szCs w:val="18"/>
        </w:rPr>
      </w:pPr>
    </w:p>
    <w:p w:rsidR="00062BF6" w:rsidRDefault="00062BF6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062BF6" w:rsidRDefault="00062BF6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062BF6" w:rsidRDefault="00062BF6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062BF6" w:rsidRDefault="00062BF6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B171EF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  <w:r w:rsidRPr="00B171EF">
        <w:rPr>
          <w:rFonts w:ascii="Times New Roman" w:hAnsi="Times New Roman"/>
          <w:spacing w:val="-6"/>
          <w:sz w:val="18"/>
          <w:szCs w:val="18"/>
        </w:rPr>
        <w:t>                                       </w:t>
      </w: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tbl>
      <w:tblPr>
        <w:tblW w:w="4999" w:type="pct"/>
        <w:jc w:val="center"/>
        <w:tblLook w:val="0000" w:firstRow="0" w:lastRow="0" w:firstColumn="0" w:lastColumn="0" w:noHBand="0" w:noVBand="0"/>
      </w:tblPr>
      <w:tblGrid>
        <w:gridCol w:w="4993"/>
        <w:gridCol w:w="4994"/>
      </w:tblGrid>
      <w:tr w:rsidR="00B059F5" w:rsidRPr="00CD05F9" w:rsidTr="00877698">
        <w:trPr>
          <w:trHeight w:val="709"/>
          <w:jc w:val="center"/>
        </w:trPr>
        <w:tc>
          <w:tcPr>
            <w:tcW w:w="2500" w:type="pct"/>
          </w:tcPr>
          <w:p w:rsidR="00B059F5" w:rsidRPr="00CD05F9" w:rsidRDefault="00B059F5" w:rsidP="00877698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CD05F9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 долевого строительства»</w:t>
            </w:r>
          </w:p>
          <w:p w:rsidR="00B059F5" w:rsidRPr="00CD05F9" w:rsidRDefault="00B059F5" w:rsidP="00877698">
            <w:pPr>
              <w:rPr>
                <w:rFonts w:ascii="Times New Roman" w:hAnsi="Times New Roman"/>
              </w:rPr>
            </w:pPr>
          </w:p>
          <w:p w:rsidR="00B059F5" w:rsidRPr="00CD05F9" w:rsidRDefault="00B059F5" w:rsidP="00877698">
            <w:pPr>
              <w:rPr>
                <w:rFonts w:ascii="Times New Roman" w:hAnsi="Times New Roman"/>
              </w:rPr>
            </w:pPr>
          </w:p>
          <w:p w:rsidR="00B059F5" w:rsidRPr="00CD05F9" w:rsidRDefault="00B059F5" w:rsidP="00877698">
            <w:pPr>
              <w:rPr>
                <w:rFonts w:ascii="Times New Roman" w:hAnsi="Times New Roman"/>
              </w:rPr>
            </w:pPr>
          </w:p>
          <w:p w:rsidR="00B059F5" w:rsidRPr="00510CC1" w:rsidRDefault="00B059F5" w:rsidP="00877698">
            <w:pPr>
              <w:rPr>
                <w:rFonts w:ascii="Times New Roman" w:hAnsi="Times New Roman"/>
                <w:b/>
              </w:rPr>
            </w:pPr>
            <w:r w:rsidRPr="00510CC1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  <w:r w:rsidR="00062BF6">
              <w:rPr>
                <w:rFonts w:ascii="Times New Roman" w:hAnsi="Times New Roman"/>
                <w:b/>
                <w:sz w:val="22"/>
                <w:szCs w:val="22"/>
              </w:rPr>
              <w:t>________________/ _________________</w:t>
            </w:r>
            <w:r w:rsidRPr="00510CC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</w:tc>
        <w:tc>
          <w:tcPr>
            <w:tcW w:w="2500" w:type="pct"/>
          </w:tcPr>
          <w:p w:rsidR="00B059F5" w:rsidRPr="00FF64B8" w:rsidRDefault="00B059F5" w:rsidP="00877698">
            <w:pPr>
              <w:rPr>
                <w:rFonts w:ascii="Times New Roman" w:hAnsi="Times New Roman"/>
                <w:b/>
                <w:caps/>
              </w:rPr>
            </w:pPr>
            <w:r w:rsidRPr="00FF64B8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застройщик </w:t>
            </w:r>
          </w:p>
          <w:p w:rsidR="00B059F5" w:rsidRPr="00FF64B8" w:rsidRDefault="00B059F5" w:rsidP="00877698">
            <w:pPr>
              <w:rPr>
                <w:rFonts w:ascii="Times New Roman" w:hAnsi="Times New Roman"/>
                <w:b/>
                <w:caps/>
              </w:rPr>
            </w:pPr>
            <w:r w:rsidRPr="00FF64B8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ООО </w:t>
            </w:r>
            <w:r w:rsidRPr="00FF64B8">
              <w:rPr>
                <w:rFonts w:ascii="Times New Roman" w:hAnsi="Times New Roman"/>
                <w:b/>
                <w:sz w:val="22"/>
                <w:szCs w:val="22"/>
              </w:rPr>
              <w:t>«Доходный Дом</w:t>
            </w:r>
            <w:r w:rsidRPr="00FF64B8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B059F5" w:rsidRPr="00FF64B8" w:rsidRDefault="00B059F5" w:rsidP="0087769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4B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   </w:t>
            </w:r>
          </w:p>
          <w:p w:rsidR="00B059F5" w:rsidRPr="00FF64B8" w:rsidRDefault="00B059F5" w:rsidP="0087769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9F5" w:rsidRPr="00FF64B8" w:rsidRDefault="00B059F5" w:rsidP="00877698">
            <w:pPr>
              <w:shd w:val="clear" w:color="auto" w:fill="FFFFFF"/>
              <w:spacing w:line="245" w:lineRule="exact"/>
              <w:ind w:right="302"/>
              <w:jc w:val="both"/>
              <w:rPr>
                <w:rFonts w:ascii="Times New Roman" w:hAnsi="Times New Roman"/>
                <w:spacing w:val="-1"/>
              </w:rPr>
            </w:pPr>
            <w:r w:rsidRPr="00FF64B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 /Якимов М.Ю. /</w:t>
            </w:r>
          </w:p>
          <w:p w:rsidR="00B059F5" w:rsidRPr="00CD05F9" w:rsidRDefault="00B059F5" w:rsidP="00877698">
            <w:pPr>
              <w:shd w:val="clear" w:color="auto" w:fill="FFFFFF"/>
              <w:spacing w:line="245" w:lineRule="exact"/>
              <w:ind w:right="302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995"/>
      </w:tblGrid>
      <w:tr w:rsidR="00D50B3F" w:rsidRPr="00D50B3F" w:rsidTr="00D50B3F">
        <w:tc>
          <w:tcPr>
            <w:tcW w:w="4994" w:type="dxa"/>
          </w:tcPr>
          <w:p w:rsidR="00D50B3F" w:rsidRPr="00D50B3F" w:rsidRDefault="00062BF6" w:rsidP="00D50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Прошнуровано, пронумеровано: ___</w:t>
            </w:r>
            <w:r w:rsidR="00D50B3F" w:rsidRPr="00D50B3F">
              <w:rPr>
                <w:rFonts w:ascii="Times New Roman" w:hAnsi="Times New Roman"/>
                <w:b/>
                <w:sz w:val="22"/>
                <w:szCs w:val="22"/>
              </w:rPr>
              <w:t xml:space="preserve"> листов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  <w:caps/>
              </w:rPr>
            </w:pPr>
            <w:r w:rsidRPr="00D50B3F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застройщик 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  <w:caps/>
              </w:rPr>
            </w:pPr>
            <w:r w:rsidRPr="00D50B3F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ООО </w:t>
            </w:r>
            <w:r w:rsidRPr="00D50B3F">
              <w:rPr>
                <w:rFonts w:ascii="Times New Roman" w:hAnsi="Times New Roman"/>
                <w:b/>
                <w:sz w:val="22"/>
                <w:szCs w:val="22"/>
              </w:rPr>
              <w:t>«Доходный Дом</w:t>
            </w:r>
            <w:r w:rsidRPr="00D50B3F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  <w:caps/>
              </w:rPr>
            </w:pPr>
          </w:p>
          <w:p w:rsidR="00D50B3F" w:rsidRPr="00D50B3F" w:rsidRDefault="00D50B3F" w:rsidP="00D50B3F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0B3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Генеральный директор   </w:t>
            </w:r>
          </w:p>
          <w:p w:rsidR="00D50B3F" w:rsidRPr="00D50B3F" w:rsidRDefault="00D50B3F" w:rsidP="00D50B3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50B3F" w:rsidRPr="00D50B3F" w:rsidRDefault="00D50B3F" w:rsidP="00D50B3F">
            <w:pPr>
              <w:shd w:val="clear" w:color="auto" w:fill="FFFFFF"/>
              <w:spacing w:line="245" w:lineRule="exact"/>
              <w:ind w:right="302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D50B3F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___________________ /Якимов М.Ю. /</w:t>
            </w:r>
          </w:p>
          <w:p w:rsidR="00D50B3F" w:rsidRPr="00D50B3F" w:rsidRDefault="00D50B3F" w:rsidP="00D50B3F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</w:p>
          <w:p w:rsidR="00D50B3F" w:rsidRPr="00D50B3F" w:rsidRDefault="00D50B3F" w:rsidP="00D50B3F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D50B3F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 долевого строительства»</w:t>
            </w:r>
          </w:p>
          <w:p w:rsidR="00D50B3F" w:rsidRPr="00D50B3F" w:rsidRDefault="00D50B3F" w:rsidP="00D50B3F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  <w:r w:rsidRPr="00D50B3F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  <w:r w:rsidR="00062BF6">
              <w:rPr>
                <w:rFonts w:ascii="Times New Roman" w:hAnsi="Times New Roman"/>
                <w:b/>
                <w:sz w:val="22"/>
                <w:szCs w:val="22"/>
              </w:rPr>
              <w:t>________________/ _________________</w:t>
            </w:r>
            <w:r w:rsidRPr="00D50B3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95" w:type="dxa"/>
          </w:tcPr>
          <w:p w:rsidR="00D50B3F" w:rsidRPr="00D50B3F" w:rsidRDefault="001562D0" w:rsidP="00D50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Прошнуровано, пронумеровано: __</w:t>
            </w:r>
            <w:r w:rsidR="00D50B3F" w:rsidRPr="00D50B3F">
              <w:rPr>
                <w:rFonts w:ascii="Times New Roman" w:hAnsi="Times New Roman"/>
                <w:b/>
                <w:sz w:val="22"/>
                <w:szCs w:val="22"/>
              </w:rPr>
              <w:t xml:space="preserve"> листов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  <w:caps/>
              </w:rPr>
            </w:pPr>
            <w:r w:rsidRPr="00D50B3F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застройщик 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  <w:caps/>
              </w:rPr>
            </w:pPr>
            <w:r w:rsidRPr="00D50B3F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ООО </w:t>
            </w:r>
            <w:r w:rsidRPr="00D50B3F">
              <w:rPr>
                <w:rFonts w:ascii="Times New Roman" w:hAnsi="Times New Roman"/>
                <w:b/>
                <w:sz w:val="22"/>
                <w:szCs w:val="22"/>
              </w:rPr>
              <w:t>«Доходный Дом</w:t>
            </w:r>
            <w:r w:rsidRPr="00D50B3F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  <w:caps/>
              </w:rPr>
            </w:pPr>
          </w:p>
          <w:p w:rsidR="00D50B3F" w:rsidRPr="00D50B3F" w:rsidRDefault="00D50B3F" w:rsidP="00D50B3F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0B3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Генеральный директор   </w:t>
            </w:r>
          </w:p>
          <w:p w:rsidR="00D50B3F" w:rsidRPr="00D50B3F" w:rsidRDefault="00D50B3F" w:rsidP="00D50B3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50B3F" w:rsidRPr="00D50B3F" w:rsidRDefault="00D50B3F" w:rsidP="00D50B3F">
            <w:pPr>
              <w:shd w:val="clear" w:color="auto" w:fill="FFFFFF"/>
              <w:spacing w:line="245" w:lineRule="exact"/>
              <w:ind w:right="302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D50B3F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___________________ /Якимов М.Ю. /</w:t>
            </w:r>
          </w:p>
          <w:p w:rsidR="00D50B3F" w:rsidRPr="00D50B3F" w:rsidRDefault="00D50B3F" w:rsidP="00D50B3F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</w:p>
          <w:p w:rsidR="00D50B3F" w:rsidRPr="00D50B3F" w:rsidRDefault="00D50B3F" w:rsidP="00D50B3F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D50B3F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 долевого строительства»</w:t>
            </w:r>
          </w:p>
          <w:p w:rsidR="00D50B3F" w:rsidRPr="00D50B3F" w:rsidRDefault="00D50B3F" w:rsidP="00D50B3F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  <w:r w:rsidRPr="00D50B3F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  <w:r w:rsidR="00062BF6">
              <w:rPr>
                <w:rFonts w:ascii="Times New Roman" w:hAnsi="Times New Roman"/>
                <w:b/>
                <w:sz w:val="22"/>
                <w:szCs w:val="22"/>
              </w:rPr>
              <w:t>________________/ ________________</w:t>
            </w:r>
            <w:r w:rsidRPr="00D50B3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</w:p>
        </w:tc>
      </w:tr>
      <w:tr w:rsidR="00D50B3F" w:rsidRPr="00D50B3F" w:rsidTr="00D50B3F">
        <w:tc>
          <w:tcPr>
            <w:tcW w:w="4994" w:type="dxa"/>
          </w:tcPr>
          <w:p w:rsidR="00D50B3F" w:rsidRPr="00D50B3F" w:rsidRDefault="00062BF6" w:rsidP="00D50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Прошнуровано, пронумеровано: ____</w:t>
            </w:r>
            <w:r w:rsidR="00D50B3F" w:rsidRPr="00D50B3F">
              <w:rPr>
                <w:rFonts w:ascii="Times New Roman" w:hAnsi="Times New Roman"/>
                <w:b/>
                <w:sz w:val="22"/>
                <w:szCs w:val="22"/>
              </w:rPr>
              <w:t xml:space="preserve"> листов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  <w:caps/>
              </w:rPr>
            </w:pPr>
            <w:r w:rsidRPr="00D50B3F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застройщик 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  <w:caps/>
              </w:rPr>
            </w:pPr>
            <w:r w:rsidRPr="00D50B3F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ООО </w:t>
            </w:r>
            <w:r w:rsidRPr="00D50B3F">
              <w:rPr>
                <w:rFonts w:ascii="Times New Roman" w:hAnsi="Times New Roman"/>
                <w:b/>
                <w:sz w:val="22"/>
                <w:szCs w:val="22"/>
              </w:rPr>
              <w:t>«Доходный Дом</w:t>
            </w:r>
            <w:r w:rsidRPr="00D50B3F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  <w:caps/>
              </w:rPr>
            </w:pPr>
          </w:p>
          <w:p w:rsidR="00D50B3F" w:rsidRPr="00D50B3F" w:rsidRDefault="00D50B3F" w:rsidP="00D50B3F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0B3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Генеральный директор   </w:t>
            </w:r>
          </w:p>
          <w:p w:rsidR="00D50B3F" w:rsidRPr="00D50B3F" w:rsidRDefault="00D50B3F" w:rsidP="00D50B3F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50B3F" w:rsidRPr="00D50B3F" w:rsidRDefault="00D50B3F" w:rsidP="00D50B3F">
            <w:pPr>
              <w:shd w:val="clear" w:color="auto" w:fill="FFFFFF"/>
              <w:spacing w:line="245" w:lineRule="exact"/>
              <w:ind w:right="302"/>
              <w:jc w:val="both"/>
              <w:rPr>
                <w:rFonts w:ascii="Times New Roman" w:hAnsi="Times New Roman"/>
                <w:b/>
                <w:spacing w:val="-1"/>
                <w:sz w:val="21"/>
                <w:szCs w:val="21"/>
              </w:rPr>
            </w:pPr>
            <w:r w:rsidRPr="00D50B3F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___________________ /Якимов М.Ю. /</w:t>
            </w:r>
          </w:p>
          <w:p w:rsidR="00D50B3F" w:rsidRPr="00D50B3F" w:rsidRDefault="00D50B3F" w:rsidP="00D50B3F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</w:p>
          <w:p w:rsidR="00D50B3F" w:rsidRPr="00D50B3F" w:rsidRDefault="00D50B3F" w:rsidP="00D50B3F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D50B3F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 долевого строительства»</w:t>
            </w:r>
          </w:p>
          <w:p w:rsidR="00D50B3F" w:rsidRPr="00D50B3F" w:rsidRDefault="00D50B3F" w:rsidP="00D50B3F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  <w:r w:rsidRPr="00D50B3F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  <w:r w:rsidR="00062BF6">
              <w:rPr>
                <w:rFonts w:ascii="Times New Roman" w:hAnsi="Times New Roman"/>
                <w:b/>
                <w:sz w:val="22"/>
                <w:szCs w:val="22"/>
              </w:rPr>
              <w:t>________________/ ___________</w:t>
            </w:r>
            <w:r w:rsidRPr="00D50B3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95" w:type="dxa"/>
          </w:tcPr>
          <w:p w:rsidR="00D50B3F" w:rsidRPr="00D50B3F" w:rsidRDefault="00062BF6" w:rsidP="00D50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Прошнуровано, пронумеровано:_____</w:t>
            </w:r>
            <w:r w:rsidR="00D50B3F" w:rsidRPr="00D50B3F">
              <w:rPr>
                <w:rFonts w:ascii="Times New Roman" w:hAnsi="Times New Roman"/>
                <w:b/>
                <w:sz w:val="22"/>
                <w:szCs w:val="22"/>
              </w:rPr>
              <w:t xml:space="preserve"> листов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  <w:caps/>
              </w:rPr>
            </w:pPr>
            <w:r w:rsidRPr="00D50B3F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застройщик 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  <w:caps/>
              </w:rPr>
            </w:pPr>
            <w:r w:rsidRPr="00D50B3F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ООО </w:t>
            </w:r>
            <w:r w:rsidRPr="00D50B3F">
              <w:rPr>
                <w:rFonts w:ascii="Times New Roman" w:hAnsi="Times New Roman"/>
                <w:b/>
                <w:sz w:val="22"/>
                <w:szCs w:val="22"/>
              </w:rPr>
              <w:t>«Доходный Дом</w:t>
            </w:r>
            <w:r w:rsidRPr="00D50B3F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  <w:caps/>
              </w:rPr>
            </w:pPr>
          </w:p>
          <w:p w:rsidR="00D50B3F" w:rsidRPr="00D50B3F" w:rsidRDefault="00D50B3F" w:rsidP="00D50B3F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0B3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Генеральный директор   </w:t>
            </w:r>
          </w:p>
          <w:p w:rsidR="00D50B3F" w:rsidRPr="00D50B3F" w:rsidRDefault="00D50B3F" w:rsidP="00D50B3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50B3F" w:rsidRPr="00D50B3F" w:rsidRDefault="00D50B3F" w:rsidP="00D50B3F">
            <w:pPr>
              <w:shd w:val="clear" w:color="auto" w:fill="FFFFFF"/>
              <w:spacing w:line="245" w:lineRule="exact"/>
              <w:ind w:right="302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D50B3F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___________________ /Якимов М.Ю. /</w:t>
            </w:r>
          </w:p>
          <w:p w:rsidR="00D50B3F" w:rsidRPr="00D50B3F" w:rsidRDefault="00D50B3F" w:rsidP="00D50B3F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</w:p>
          <w:p w:rsidR="00D50B3F" w:rsidRPr="00D50B3F" w:rsidRDefault="00D50B3F" w:rsidP="00D50B3F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D50B3F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 долевого строительства»</w:t>
            </w:r>
          </w:p>
          <w:p w:rsidR="00D50B3F" w:rsidRPr="00D50B3F" w:rsidRDefault="00D50B3F" w:rsidP="00D50B3F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</w:rPr>
            </w:pP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  <w:r w:rsidRPr="00D50B3F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  <w:r w:rsidR="00062BF6">
              <w:rPr>
                <w:rFonts w:ascii="Times New Roman" w:hAnsi="Times New Roman"/>
                <w:b/>
                <w:sz w:val="22"/>
                <w:szCs w:val="22"/>
              </w:rPr>
              <w:t>________________/ ____________</w:t>
            </w:r>
            <w:r w:rsidRPr="00D50B3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D50B3F" w:rsidRPr="00D50B3F" w:rsidRDefault="00D50B3F" w:rsidP="00D50B3F">
            <w:pPr>
              <w:rPr>
                <w:rFonts w:ascii="Times New Roman" w:hAnsi="Times New Roman"/>
                <w:b/>
              </w:rPr>
            </w:pPr>
          </w:p>
        </w:tc>
      </w:tr>
    </w:tbl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16B2D" w:rsidRDefault="00116B2D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CD05F9" w:rsidRDefault="00B171EF" w:rsidP="00510CC1">
      <w:pPr>
        <w:shd w:val="clear" w:color="auto" w:fill="FFFFFF"/>
        <w:spacing w:line="228" w:lineRule="auto"/>
        <w:jc w:val="center"/>
        <w:rPr>
          <w:rFonts w:ascii="Times New Roman" w:hAnsi="Times New Roman"/>
          <w:b/>
          <w:spacing w:val="-6"/>
          <w:sz w:val="22"/>
          <w:szCs w:val="22"/>
        </w:rPr>
      </w:pPr>
      <w:r w:rsidRPr="00B171EF">
        <w:rPr>
          <w:rFonts w:ascii="Times New Roman" w:hAnsi="Times New Roman"/>
          <w:spacing w:val="-6"/>
          <w:sz w:val="18"/>
          <w:szCs w:val="18"/>
        </w:rPr>
        <w:t>                                              </w:t>
      </w:r>
    </w:p>
    <w:p w:rsidR="00CD05F9" w:rsidRPr="00116B2D" w:rsidRDefault="00CD05F9" w:rsidP="00CD05F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spacing w:val="-6"/>
          <w:sz w:val="22"/>
          <w:szCs w:val="22"/>
        </w:rPr>
      </w:pPr>
    </w:p>
    <w:p w:rsidR="00CD05F9" w:rsidRPr="00116B2D" w:rsidRDefault="00CD05F9" w:rsidP="00CD05F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spacing w:val="-6"/>
          <w:sz w:val="22"/>
          <w:szCs w:val="22"/>
        </w:rPr>
      </w:pPr>
    </w:p>
    <w:p w:rsidR="00CD05F9" w:rsidRPr="00116B2D" w:rsidRDefault="00CD05F9" w:rsidP="00CD05F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spacing w:val="-6"/>
          <w:sz w:val="22"/>
          <w:szCs w:val="22"/>
        </w:rPr>
      </w:pPr>
    </w:p>
    <w:p w:rsidR="00CD05F9" w:rsidRPr="00116B2D" w:rsidRDefault="00CD05F9" w:rsidP="00CD05F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spacing w:val="-6"/>
          <w:sz w:val="22"/>
          <w:szCs w:val="22"/>
        </w:rPr>
      </w:pPr>
    </w:p>
    <w:p w:rsidR="00CD05F9" w:rsidRPr="00116B2D" w:rsidRDefault="00CD05F9" w:rsidP="00CD05F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spacing w:val="-6"/>
          <w:sz w:val="22"/>
          <w:szCs w:val="22"/>
        </w:rPr>
      </w:pPr>
    </w:p>
    <w:p w:rsidR="00CD05F9" w:rsidRPr="00116B2D" w:rsidRDefault="00CD05F9" w:rsidP="00CD05F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spacing w:val="-6"/>
          <w:sz w:val="22"/>
          <w:szCs w:val="22"/>
        </w:rPr>
      </w:pPr>
    </w:p>
    <w:p w:rsidR="00CD05F9" w:rsidRPr="00116B2D" w:rsidRDefault="00CD05F9" w:rsidP="00CD05F9">
      <w:pPr>
        <w:shd w:val="clear" w:color="auto" w:fill="FFFFFF"/>
        <w:jc w:val="right"/>
        <w:rPr>
          <w:rFonts w:ascii="Times New Roman" w:hAnsi="Times New Roman"/>
          <w:b/>
          <w:sz w:val="22"/>
          <w:szCs w:val="22"/>
        </w:rPr>
      </w:pPr>
    </w:p>
    <w:p w:rsidR="00CD05F9" w:rsidRDefault="00CD05F9" w:rsidP="00CD05F9">
      <w:pPr>
        <w:shd w:val="clear" w:color="auto" w:fill="FFFFFF"/>
        <w:jc w:val="right"/>
        <w:rPr>
          <w:rFonts w:ascii="Times New Roman" w:hAnsi="Times New Roman"/>
          <w:b/>
          <w:sz w:val="22"/>
          <w:szCs w:val="22"/>
        </w:rPr>
      </w:pPr>
    </w:p>
    <w:p w:rsidR="00572AB2" w:rsidRDefault="00572AB2" w:rsidP="00CD05F9">
      <w:pPr>
        <w:shd w:val="clear" w:color="auto" w:fill="FFFFFF"/>
        <w:jc w:val="right"/>
        <w:rPr>
          <w:rFonts w:ascii="Times New Roman" w:hAnsi="Times New Roman"/>
          <w:b/>
          <w:sz w:val="22"/>
          <w:szCs w:val="22"/>
        </w:rPr>
      </w:pPr>
    </w:p>
    <w:p w:rsidR="0043474D" w:rsidRPr="00CD05F9" w:rsidRDefault="0043474D" w:rsidP="00116B2D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sectPr w:rsidR="0043474D" w:rsidRPr="00CD05F9" w:rsidSect="0002602C">
      <w:footerReference w:type="default" r:id="rId12"/>
      <w:pgSz w:w="11900" w:h="16840" w:code="9"/>
      <w:pgMar w:top="567" w:right="851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9E" w:rsidRDefault="00C95A9E" w:rsidP="0002602C">
      <w:r>
        <w:separator/>
      </w:r>
    </w:p>
  </w:endnote>
  <w:endnote w:type="continuationSeparator" w:id="0">
    <w:p w:rsidR="00C95A9E" w:rsidRDefault="00C95A9E" w:rsidP="0002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9B" w:rsidRDefault="004B599B">
    <w:pPr>
      <w:pStyle w:val="a8"/>
      <w:jc w:val="right"/>
      <w:rPr>
        <w:rFonts w:ascii="Times New Roman" w:hAnsi="Times New Roman"/>
        <w:sz w:val="18"/>
        <w:szCs w:val="18"/>
      </w:rPr>
    </w:pPr>
    <w:r w:rsidRPr="0002602C">
      <w:rPr>
        <w:rFonts w:ascii="Times New Roman" w:hAnsi="Times New Roman"/>
        <w:sz w:val="18"/>
        <w:szCs w:val="18"/>
      </w:rPr>
      <w:fldChar w:fldCharType="begin"/>
    </w:r>
    <w:r w:rsidRPr="0002602C">
      <w:rPr>
        <w:rFonts w:ascii="Times New Roman" w:hAnsi="Times New Roman"/>
        <w:sz w:val="18"/>
        <w:szCs w:val="18"/>
      </w:rPr>
      <w:instrText xml:space="preserve"> PAGE   \* MERGEFORMAT </w:instrText>
    </w:r>
    <w:r w:rsidRPr="0002602C">
      <w:rPr>
        <w:rFonts w:ascii="Times New Roman" w:hAnsi="Times New Roman"/>
        <w:sz w:val="18"/>
        <w:szCs w:val="18"/>
      </w:rPr>
      <w:fldChar w:fldCharType="separate"/>
    </w:r>
    <w:r w:rsidR="00114871">
      <w:rPr>
        <w:rFonts w:ascii="Times New Roman" w:hAnsi="Times New Roman"/>
        <w:noProof/>
        <w:sz w:val="18"/>
        <w:szCs w:val="18"/>
      </w:rPr>
      <w:t>11</w:t>
    </w:r>
    <w:r w:rsidRPr="0002602C">
      <w:rPr>
        <w:rFonts w:ascii="Times New Roman" w:hAnsi="Times New Roman"/>
        <w:sz w:val="18"/>
        <w:szCs w:val="18"/>
      </w:rPr>
      <w:fldChar w:fldCharType="end"/>
    </w:r>
  </w:p>
  <w:p w:rsidR="004B599B" w:rsidRPr="0002602C" w:rsidRDefault="004B599B">
    <w:pPr>
      <w:pStyle w:val="a8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9E" w:rsidRDefault="00C95A9E" w:rsidP="0002602C">
      <w:r>
        <w:separator/>
      </w:r>
    </w:p>
  </w:footnote>
  <w:footnote w:type="continuationSeparator" w:id="0">
    <w:p w:rsidR="00C95A9E" w:rsidRDefault="00C95A9E" w:rsidP="0002602C">
      <w:r>
        <w:continuationSeparator/>
      </w:r>
    </w:p>
  </w:footnote>
  <w:footnote w:id="1">
    <w:p w:rsidR="00F44801" w:rsidRDefault="00C32917" w:rsidP="00C32917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>
        <w:t>В понятие «личное (индивидуальное или семейное) использование не входит понятие использование в целях производственного назначения (т.е. предназначенных для использования в производстве товаров (выполнении работ, оказании услуг)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C0"/>
    <w:multiLevelType w:val="hybridMultilevel"/>
    <w:tmpl w:val="5E58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25944"/>
    <w:multiLevelType w:val="hybridMultilevel"/>
    <w:tmpl w:val="953815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6B"/>
    <w:rsid w:val="000005DF"/>
    <w:rsid w:val="00001E0A"/>
    <w:rsid w:val="000030C5"/>
    <w:rsid w:val="00004BC3"/>
    <w:rsid w:val="000051CA"/>
    <w:rsid w:val="0001668F"/>
    <w:rsid w:val="000218AF"/>
    <w:rsid w:val="0002602C"/>
    <w:rsid w:val="000334E9"/>
    <w:rsid w:val="0004023F"/>
    <w:rsid w:val="0004224E"/>
    <w:rsid w:val="0005623D"/>
    <w:rsid w:val="00060652"/>
    <w:rsid w:val="00062BF6"/>
    <w:rsid w:val="00065A6D"/>
    <w:rsid w:val="00066278"/>
    <w:rsid w:val="0007359A"/>
    <w:rsid w:val="00074B68"/>
    <w:rsid w:val="00077664"/>
    <w:rsid w:val="000972EE"/>
    <w:rsid w:val="000A01B6"/>
    <w:rsid w:val="000A652B"/>
    <w:rsid w:val="000B410B"/>
    <w:rsid w:val="000B4420"/>
    <w:rsid w:val="000C5D6C"/>
    <w:rsid w:val="000D399E"/>
    <w:rsid w:val="000F288C"/>
    <w:rsid w:val="000F574C"/>
    <w:rsid w:val="001136C4"/>
    <w:rsid w:val="00113853"/>
    <w:rsid w:val="00114871"/>
    <w:rsid w:val="00116B2D"/>
    <w:rsid w:val="00122B1E"/>
    <w:rsid w:val="00127365"/>
    <w:rsid w:val="00136EEE"/>
    <w:rsid w:val="00143794"/>
    <w:rsid w:val="00153696"/>
    <w:rsid w:val="001562D0"/>
    <w:rsid w:val="00163840"/>
    <w:rsid w:val="0016746C"/>
    <w:rsid w:val="001735E6"/>
    <w:rsid w:val="001A132D"/>
    <w:rsid w:val="001A5300"/>
    <w:rsid w:val="001B0CD2"/>
    <w:rsid w:val="001B2C67"/>
    <w:rsid w:val="001C1C9C"/>
    <w:rsid w:val="001C259F"/>
    <w:rsid w:val="001C48B7"/>
    <w:rsid w:val="001C5591"/>
    <w:rsid w:val="001C6688"/>
    <w:rsid w:val="001D49B0"/>
    <w:rsid w:val="001E445E"/>
    <w:rsid w:val="001E7057"/>
    <w:rsid w:val="001F7BD6"/>
    <w:rsid w:val="00201226"/>
    <w:rsid w:val="0020303E"/>
    <w:rsid w:val="00205610"/>
    <w:rsid w:val="00207A36"/>
    <w:rsid w:val="002102DC"/>
    <w:rsid w:val="00210A8B"/>
    <w:rsid w:val="00214A08"/>
    <w:rsid w:val="00225B29"/>
    <w:rsid w:val="0022750D"/>
    <w:rsid w:val="00227594"/>
    <w:rsid w:val="00232715"/>
    <w:rsid w:val="00233AD3"/>
    <w:rsid w:val="002509DF"/>
    <w:rsid w:val="00252E66"/>
    <w:rsid w:val="002666DE"/>
    <w:rsid w:val="002739DB"/>
    <w:rsid w:val="00290CF7"/>
    <w:rsid w:val="00296309"/>
    <w:rsid w:val="00297330"/>
    <w:rsid w:val="002A2415"/>
    <w:rsid w:val="002A4804"/>
    <w:rsid w:val="002A490F"/>
    <w:rsid w:val="002B7E9E"/>
    <w:rsid w:val="002C7B58"/>
    <w:rsid w:val="002D7BA4"/>
    <w:rsid w:val="002D7BE2"/>
    <w:rsid w:val="002F4419"/>
    <w:rsid w:val="003001B2"/>
    <w:rsid w:val="0030278C"/>
    <w:rsid w:val="003143CF"/>
    <w:rsid w:val="00337E08"/>
    <w:rsid w:val="00367E37"/>
    <w:rsid w:val="00370A1F"/>
    <w:rsid w:val="00372BF3"/>
    <w:rsid w:val="00374E7F"/>
    <w:rsid w:val="00377DCF"/>
    <w:rsid w:val="0038199A"/>
    <w:rsid w:val="00382D10"/>
    <w:rsid w:val="003860DC"/>
    <w:rsid w:val="003A1EC2"/>
    <w:rsid w:val="003A2237"/>
    <w:rsid w:val="003C6A7A"/>
    <w:rsid w:val="003D392F"/>
    <w:rsid w:val="003E6614"/>
    <w:rsid w:val="003F2F73"/>
    <w:rsid w:val="003F4631"/>
    <w:rsid w:val="003F7EDA"/>
    <w:rsid w:val="004014AD"/>
    <w:rsid w:val="0041109E"/>
    <w:rsid w:val="0042772A"/>
    <w:rsid w:val="004324CE"/>
    <w:rsid w:val="0043474D"/>
    <w:rsid w:val="00444F2B"/>
    <w:rsid w:val="0044679C"/>
    <w:rsid w:val="00447DF6"/>
    <w:rsid w:val="004505E3"/>
    <w:rsid w:val="00465818"/>
    <w:rsid w:val="00483DA3"/>
    <w:rsid w:val="0049030A"/>
    <w:rsid w:val="004913E6"/>
    <w:rsid w:val="00492271"/>
    <w:rsid w:val="00494B46"/>
    <w:rsid w:val="004956E8"/>
    <w:rsid w:val="004974BC"/>
    <w:rsid w:val="004977EE"/>
    <w:rsid w:val="004A4E7D"/>
    <w:rsid w:val="004B45D6"/>
    <w:rsid w:val="004B5523"/>
    <w:rsid w:val="004B599B"/>
    <w:rsid w:val="004B61FE"/>
    <w:rsid w:val="004C4516"/>
    <w:rsid w:val="004D7008"/>
    <w:rsid w:val="004E080E"/>
    <w:rsid w:val="004E1D0E"/>
    <w:rsid w:val="004E3789"/>
    <w:rsid w:val="004F2155"/>
    <w:rsid w:val="004F5D07"/>
    <w:rsid w:val="0050206B"/>
    <w:rsid w:val="00502234"/>
    <w:rsid w:val="00507C80"/>
    <w:rsid w:val="00510CC1"/>
    <w:rsid w:val="00514BDD"/>
    <w:rsid w:val="005202A1"/>
    <w:rsid w:val="00531B2E"/>
    <w:rsid w:val="00532AE1"/>
    <w:rsid w:val="005349B3"/>
    <w:rsid w:val="005356D7"/>
    <w:rsid w:val="005400B0"/>
    <w:rsid w:val="00544732"/>
    <w:rsid w:val="00571628"/>
    <w:rsid w:val="00572AB2"/>
    <w:rsid w:val="00575CDF"/>
    <w:rsid w:val="005773EE"/>
    <w:rsid w:val="0058151B"/>
    <w:rsid w:val="00581CF9"/>
    <w:rsid w:val="00587492"/>
    <w:rsid w:val="00597407"/>
    <w:rsid w:val="005A59FB"/>
    <w:rsid w:val="005A6E07"/>
    <w:rsid w:val="005A713B"/>
    <w:rsid w:val="005B1495"/>
    <w:rsid w:val="005B208F"/>
    <w:rsid w:val="005B5236"/>
    <w:rsid w:val="005C1B0B"/>
    <w:rsid w:val="005C247A"/>
    <w:rsid w:val="005C5ACF"/>
    <w:rsid w:val="005C6E57"/>
    <w:rsid w:val="005C7246"/>
    <w:rsid w:val="005C748E"/>
    <w:rsid w:val="005D2853"/>
    <w:rsid w:val="005E595B"/>
    <w:rsid w:val="005E6C62"/>
    <w:rsid w:val="005F47BB"/>
    <w:rsid w:val="00602CD2"/>
    <w:rsid w:val="006123B5"/>
    <w:rsid w:val="0061435B"/>
    <w:rsid w:val="00614CC9"/>
    <w:rsid w:val="006211CB"/>
    <w:rsid w:val="00627929"/>
    <w:rsid w:val="00660559"/>
    <w:rsid w:val="006612A4"/>
    <w:rsid w:val="00666449"/>
    <w:rsid w:val="00666E94"/>
    <w:rsid w:val="006679D0"/>
    <w:rsid w:val="00672800"/>
    <w:rsid w:val="006931AF"/>
    <w:rsid w:val="00697287"/>
    <w:rsid w:val="006A1A0C"/>
    <w:rsid w:val="006A2DB4"/>
    <w:rsid w:val="006B2E5B"/>
    <w:rsid w:val="006B6474"/>
    <w:rsid w:val="006C5AAA"/>
    <w:rsid w:val="006D46B0"/>
    <w:rsid w:val="006D6A31"/>
    <w:rsid w:val="006E5143"/>
    <w:rsid w:val="00707C6C"/>
    <w:rsid w:val="00724CCD"/>
    <w:rsid w:val="0072664D"/>
    <w:rsid w:val="00735456"/>
    <w:rsid w:val="00745143"/>
    <w:rsid w:val="00757AD1"/>
    <w:rsid w:val="00765AE3"/>
    <w:rsid w:val="00775094"/>
    <w:rsid w:val="007758E1"/>
    <w:rsid w:val="00776AF8"/>
    <w:rsid w:val="0077797A"/>
    <w:rsid w:val="00782B3A"/>
    <w:rsid w:val="007834D9"/>
    <w:rsid w:val="007A084D"/>
    <w:rsid w:val="007A3135"/>
    <w:rsid w:val="007A361C"/>
    <w:rsid w:val="007C074D"/>
    <w:rsid w:val="007C0E72"/>
    <w:rsid w:val="007C13E2"/>
    <w:rsid w:val="007C76C7"/>
    <w:rsid w:val="007C76E8"/>
    <w:rsid w:val="008015BD"/>
    <w:rsid w:val="0080321E"/>
    <w:rsid w:val="008050F5"/>
    <w:rsid w:val="0080791F"/>
    <w:rsid w:val="008121A7"/>
    <w:rsid w:val="00822018"/>
    <w:rsid w:val="00822589"/>
    <w:rsid w:val="00830D25"/>
    <w:rsid w:val="00837DDC"/>
    <w:rsid w:val="00840AB7"/>
    <w:rsid w:val="00846CC5"/>
    <w:rsid w:val="00855B6F"/>
    <w:rsid w:val="008675C8"/>
    <w:rsid w:val="00876DBF"/>
    <w:rsid w:val="00877698"/>
    <w:rsid w:val="00880976"/>
    <w:rsid w:val="00882A7C"/>
    <w:rsid w:val="0088322D"/>
    <w:rsid w:val="00886F2A"/>
    <w:rsid w:val="0089246F"/>
    <w:rsid w:val="00895811"/>
    <w:rsid w:val="00896244"/>
    <w:rsid w:val="008A11E8"/>
    <w:rsid w:val="008B07B1"/>
    <w:rsid w:val="008B5776"/>
    <w:rsid w:val="008C0397"/>
    <w:rsid w:val="008C0843"/>
    <w:rsid w:val="008C4DB9"/>
    <w:rsid w:val="008C6B6E"/>
    <w:rsid w:val="008D1F92"/>
    <w:rsid w:val="008D2137"/>
    <w:rsid w:val="008D7D45"/>
    <w:rsid w:val="008E4FE6"/>
    <w:rsid w:val="008E53BC"/>
    <w:rsid w:val="008E7597"/>
    <w:rsid w:val="00904A73"/>
    <w:rsid w:val="0092264A"/>
    <w:rsid w:val="00930F12"/>
    <w:rsid w:val="00931D8F"/>
    <w:rsid w:val="00935A27"/>
    <w:rsid w:val="00947BF1"/>
    <w:rsid w:val="0095474D"/>
    <w:rsid w:val="00961479"/>
    <w:rsid w:val="00971294"/>
    <w:rsid w:val="0098318A"/>
    <w:rsid w:val="00983E98"/>
    <w:rsid w:val="009965F7"/>
    <w:rsid w:val="009A33E7"/>
    <w:rsid w:val="009B6A4D"/>
    <w:rsid w:val="009B7E7C"/>
    <w:rsid w:val="009D26F8"/>
    <w:rsid w:val="009D58CE"/>
    <w:rsid w:val="009D5A66"/>
    <w:rsid w:val="009E2674"/>
    <w:rsid w:val="009E39D6"/>
    <w:rsid w:val="009E7C25"/>
    <w:rsid w:val="009F3232"/>
    <w:rsid w:val="009F4EFA"/>
    <w:rsid w:val="009F57DE"/>
    <w:rsid w:val="00A012E6"/>
    <w:rsid w:val="00A02367"/>
    <w:rsid w:val="00A02FCF"/>
    <w:rsid w:val="00A05238"/>
    <w:rsid w:val="00A227BC"/>
    <w:rsid w:val="00A26692"/>
    <w:rsid w:val="00A3295E"/>
    <w:rsid w:val="00A33B7A"/>
    <w:rsid w:val="00A35E6F"/>
    <w:rsid w:val="00A420FD"/>
    <w:rsid w:val="00A44F8C"/>
    <w:rsid w:val="00A55F31"/>
    <w:rsid w:val="00A65B9F"/>
    <w:rsid w:val="00A704B7"/>
    <w:rsid w:val="00A70F83"/>
    <w:rsid w:val="00A94C23"/>
    <w:rsid w:val="00AA08D5"/>
    <w:rsid w:val="00AA0BC6"/>
    <w:rsid w:val="00AA584E"/>
    <w:rsid w:val="00AA78E6"/>
    <w:rsid w:val="00AA7B06"/>
    <w:rsid w:val="00AB2B14"/>
    <w:rsid w:val="00AB5F57"/>
    <w:rsid w:val="00AC2034"/>
    <w:rsid w:val="00AE03C1"/>
    <w:rsid w:val="00AE4F99"/>
    <w:rsid w:val="00AF00B0"/>
    <w:rsid w:val="00B059F5"/>
    <w:rsid w:val="00B11FD5"/>
    <w:rsid w:val="00B16A24"/>
    <w:rsid w:val="00B171EF"/>
    <w:rsid w:val="00B17965"/>
    <w:rsid w:val="00B36817"/>
    <w:rsid w:val="00B37137"/>
    <w:rsid w:val="00B376DF"/>
    <w:rsid w:val="00B411BE"/>
    <w:rsid w:val="00B451E8"/>
    <w:rsid w:val="00B57734"/>
    <w:rsid w:val="00B61CC4"/>
    <w:rsid w:val="00B64A5E"/>
    <w:rsid w:val="00B715E1"/>
    <w:rsid w:val="00B72C26"/>
    <w:rsid w:val="00B73230"/>
    <w:rsid w:val="00B74574"/>
    <w:rsid w:val="00B74923"/>
    <w:rsid w:val="00B76B1B"/>
    <w:rsid w:val="00B8137E"/>
    <w:rsid w:val="00B8794A"/>
    <w:rsid w:val="00B94BFF"/>
    <w:rsid w:val="00B958FF"/>
    <w:rsid w:val="00BA09B1"/>
    <w:rsid w:val="00BA47F6"/>
    <w:rsid w:val="00BB0756"/>
    <w:rsid w:val="00BB444F"/>
    <w:rsid w:val="00BB4469"/>
    <w:rsid w:val="00BC08B9"/>
    <w:rsid w:val="00BC22D3"/>
    <w:rsid w:val="00BC76AE"/>
    <w:rsid w:val="00BD0B32"/>
    <w:rsid w:val="00BE0DA5"/>
    <w:rsid w:val="00BE64BC"/>
    <w:rsid w:val="00BF0429"/>
    <w:rsid w:val="00BF2C08"/>
    <w:rsid w:val="00BF4DE0"/>
    <w:rsid w:val="00BF5E49"/>
    <w:rsid w:val="00C01C8E"/>
    <w:rsid w:val="00C05A8E"/>
    <w:rsid w:val="00C122EB"/>
    <w:rsid w:val="00C14010"/>
    <w:rsid w:val="00C155B8"/>
    <w:rsid w:val="00C2112C"/>
    <w:rsid w:val="00C23605"/>
    <w:rsid w:val="00C32917"/>
    <w:rsid w:val="00C36A10"/>
    <w:rsid w:val="00C42A52"/>
    <w:rsid w:val="00C44FDD"/>
    <w:rsid w:val="00C50DDE"/>
    <w:rsid w:val="00C5213D"/>
    <w:rsid w:val="00C5580C"/>
    <w:rsid w:val="00C570D7"/>
    <w:rsid w:val="00C60099"/>
    <w:rsid w:val="00C627B7"/>
    <w:rsid w:val="00C64506"/>
    <w:rsid w:val="00C6663C"/>
    <w:rsid w:val="00C747DE"/>
    <w:rsid w:val="00C836F6"/>
    <w:rsid w:val="00C84A0E"/>
    <w:rsid w:val="00C93CB1"/>
    <w:rsid w:val="00C95A9E"/>
    <w:rsid w:val="00C97DCF"/>
    <w:rsid w:val="00CA5DB8"/>
    <w:rsid w:val="00CA7621"/>
    <w:rsid w:val="00CB394C"/>
    <w:rsid w:val="00CB5570"/>
    <w:rsid w:val="00CB75A4"/>
    <w:rsid w:val="00CC082B"/>
    <w:rsid w:val="00CD05F9"/>
    <w:rsid w:val="00CD3595"/>
    <w:rsid w:val="00CE0847"/>
    <w:rsid w:val="00CF1482"/>
    <w:rsid w:val="00CF336D"/>
    <w:rsid w:val="00CF3FAD"/>
    <w:rsid w:val="00CF74FB"/>
    <w:rsid w:val="00D0196C"/>
    <w:rsid w:val="00D02811"/>
    <w:rsid w:val="00D04495"/>
    <w:rsid w:val="00D06720"/>
    <w:rsid w:val="00D12E07"/>
    <w:rsid w:val="00D133A8"/>
    <w:rsid w:val="00D146F0"/>
    <w:rsid w:val="00D30F30"/>
    <w:rsid w:val="00D32C33"/>
    <w:rsid w:val="00D420D8"/>
    <w:rsid w:val="00D4391D"/>
    <w:rsid w:val="00D50B3F"/>
    <w:rsid w:val="00D524C5"/>
    <w:rsid w:val="00D60256"/>
    <w:rsid w:val="00D63CE9"/>
    <w:rsid w:val="00D65D26"/>
    <w:rsid w:val="00D70A38"/>
    <w:rsid w:val="00D85922"/>
    <w:rsid w:val="00D931AE"/>
    <w:rsid w:val="00D97245"/>
    <w:rsid w:val="00DA42C4"/>
    <w:rsid w:val="00DB0FF7"/>
    <w:rsid w:val="00DB6A03"/>
    <w:rsid w:val="00DD184E"/>
    <w:rsid w:val="00DE2668"/>
    <w:rsid w:val="00DE6BAE"/>
    <w:rsid w:val="00DF05C5"/>
    <w:rsid w:val="00DF07BC"/>
    <w:rsid w:val="00DF0873"/>
    <w:rsid w:val="00DF4E58"/>
    <w:rsid w:val="00E0611C"/>
    <w:rsid w:val="00E41912"/>
    <w:rsid w:val="00E4288B"/>
    <w:rsid w:val="00E469D5"/>
    <w:rsid w:val="00E5052F"/>
    <w:rsid w:val="00E5181C"/>
    <w:rsid w:val="00E518AE"/>
    <w:rsid w:val="00E52DDF"/>
    <w:rsid w:val="00E615FA"/>
    <w:rsid w:val="00E64727"/>
    <w:rsid w:val="00E65FD1"/>
    <w:rsid w:val="00E717B3"/>
    <w:rsid w:val="00E7421B"/>
    <w:rsid w:val="00E7733D"/>
    <w:rsid w:val="00E816C9"/>
    <w:rsid w:val="00E83E47"/>
    <w:rsid w:val="00E914B2"/>
    <w:rsid w:val="00E92A1B"/>
    <w:rsid w:val="00E93502"/>
    <w:rsid w:val="00E95B3E"/>
    <w:rsid w:val="00E965A2"/>
    <w:rsid w:val="00EA59D0"/>
    <w:rsid w:val="00EA71F8"/>
    <w:rsid w:val="00EB1BF4"/>
    <w:rsid w:val="00EB2C4F"/>
    <w:rsid w:val="00EB53FD"/>
    <w:rsid w:val="00EC0B14"/>
    <w:rsid w:val="00EC22A0"/>
    <w:rsid w:val="00ED0BD3"/>
    <w:rsid w:val="00ED292A"/>
    <w:rsid w:val="00ED3FFD"/>
    <w:rsid w:val="00EF09F4"/>
    <w:rsid w:val="00EF2F79"/>
    <w:rsid w:val="00EF4BF4"/>
    <w:rsid w:val="00F073AE"/>
    <w:rsid w:val="00F12FFC"/>
    <w:rsid w:val="00F15D15"/>
    <w:rsid w:val="00F27B6F"/>
    <w:rsid w:val="00F30665"/>
    <w:rsid w:val="00F40B92"/>
    <w:rsid w:val="00F423FB"/>
    <w:rsid w:val="00F44801"/>
    <w:rsid w:val="00F60C7B"/>
    <w:rsid w:val="00F624C5"/>
    <w:rsid w:val="00F8290D"/>
    <w:rsid w:val="00F82F58"/>
    <w:rsid w:val="00F8561E"/>
    <w:rsid w:val="00F86B21"/>
    <w:rsid w:val="00FA04AB"/>
    <w:rsid w:val="00FA3508"/>
    <w:rsid w:val="00FA4909"/>
    <w:rsid w:val="00FC60AF"/>
    <w:rsid w:val="00FC62FA"/>
    <w:rsid w:val="00FC75CE"/>
    <w:rsid w:val="00FD09AF"/>
    <w:rsid w:val="00FF1B41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8794A"/>
    <w:rPr>
      <w:rFonts w:cs="Times New Roman"/>
      <w:b/>
    </w:rPr>
  </w:style>
  <w:style w:type="table" w:styleId="a4">
    <w:name w:val="Table Grid"/>
    <w:basedOn w:val="a1"/>
    <w:uiPriority w:val="99"/>
    <w:rsid w:val="00F40B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2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BC76AE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BC76AE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026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2602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0260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2602C"/>
    <w:rPr>
      <w:rFonts w:cs="Times New Roman"/>
      <w:sz w:val="24"/>
    </w:rPr>
  </w:style>
  <w:style w:type="character" w:styleId="aa">
    <w:name w:val="annotation reference"/>
    <w:basedOn w:val="a0"/>
    <w:uiPriority w:val="99"/>
    <w:semiHidden/>
    <w:rsid w:val="00CF3FA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CF3F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CF3FAD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CF3F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CF3FAD"/>
    <w:rPr>
      <w:rFonts w:cs="Times New Roman"/>
      <w:b/>
    </w:rPr>
  </w:style>
  <w:style w:type="paragraph" w:styleId="af">
    <w:name w:val="Balloon Text"/>
    <w:basedOn w:val="a"/>
    <w:link w:val="af0"/>
    <w:uiPriority w:val="99"/>
    <w:semiHidden/>
    <w:rsid w:val="00CF3F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3FAD"/>
    <w:rPr>
      <w:rFonts w:ascii="Tahoma" w:hAnsi="Tahoma" w:cs="Times New Roman"/>
      <w:sz w:val="16"/>
    </w:rPr>
  </w:style>
  <w:style w:type="paragraph" w:styleId="af1">
    <w:name w:val="No Spacing"/>
    <w:uiPriority w:val="99"/>
    <w:qFormat/>
    <w:rsid w:val="00FC75CE"/>
    <w:pPr>
      <w:spacing w:after="0" w:line="240" w:lineRule="auto"/>
    </w:pPr>
    <w:rPr>
      <w:rFonts w:ascii="Calibri" w:hAnsi="Calibri"/>
      <w:lang w:eastAsia="en-US"/>
    </w:rPr>
  </w:style>
  <w:style w:type="character" w:styleId="af2">
    <w:name w:val="Hyperlink"/>
    <w:basedOn w:val="a0"/>
    <w:uiPriority w:val="99"/>
    <w:semiHidden/>
    <w:unhideWhenUsed/>
    <w:rsid w:val="00935A27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BC08B9"/>
    <w:pPr>
      <w:spacing w:before="100" w:beforeAutospacing="1" w:after="100" w:afterAutospacing="1"/>
    </w:pPr>
    <w:rPr>
      <w:rFonts w:ascii="Times New Roman" w:hAnsi="Times New Roman"/>
    </w:rPr>
  </w:style>
  <w:style w:type="paragraph" w:styleId="af4">
    <w:name w:val="footnote text"/>
    <w:basedOn w:val="a"/>
    <w:link w:val="af5"/>
    <w:uiPriority w:val="99"/>
    <w:rsid w:val="001A132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1A132D"/>
    <w:rPr>
      <w:rFonts w:cs="Times New Roman"/>
      <w:sz w:val="20"/>
      <w:szCs w:val="20"/>
      <w:lang w:val="ru-RU" w:eastAsia="ru-RU"/>
    </w:rPr>
  </w:style>
  <w:style w:type="character" w:styleId="af6">
    <w:name w:val="footnote reference"/>
    <w:basedOn w:val="a0"/>
    <w:uiPriority w:val="99"/>
    <w:rsid w:val="001A132D"/>
    <w:rPr>
      <w:rFonts w:cs="Times New Roman"/>
      <w:vertAlign w:val="superscript"/>
    </w:rPr>
  </w:style>
  <w:style w:type="paragraph" w:customStyle="1" w:styleId="Default">
    <w:name w:val="Default"/>
    <w:rsid w:val="00D4391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5C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8794A"/>
    <w:rPr>
      <w:rFonts w:cs="Times New Roman"/>
      <w:b/>
    </w:rPr>
  </w:style>
  <w:style w:type="table" w:styleId="a4">
    <w:name w:val="Table Grid"/>
    <w:basedOn w:val="a1"/>
    <w:uiPriority w:val="99"/>
    <w:rsid w:val="00F40B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2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BC76AE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BC76AE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026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2602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0260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2602C"/>
    <w:rPr>
      <w:rFonts w:cs="Times New Roman"/>
      <w:sz w:val="24"/>
    </w:rPr>
  </w:style>
  <w:style w:type="character" w:styleId="aa">
    <w:name w:val="annotation reference"/>
    <w:basedOn w:val="a0"/>
    <w:uiPriority w:val="99"/>
    <w:semiHidden/>
    <w:rsid w:val="00CF3FA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CF3F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CF3FAD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CF3F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CF3FAD"/>
    <w:rPr>
      <w:rFonts w:cs="Times New Roman"/>
      <w:b/>
    </w:rPr>
  </w:style>
  <w:style w:type="paragraph" w:styleId="af">
    <w:name w:val="Balloon Text"/>
    <w:basedOn w:val="a"/>
    <w:link w:val="af0"/>
    <w:uiPriority w:val="99"/>
    <w:semiHidden/>
    <w:rsid w:val="00CF3F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3FAD"/>
    <w:rPr>
      <w:rFonts w:ascii="Tahoma" w:hAnsi="Tahoma" w:cs="Times New Roman"/>
      <w:sz w:val="16"/>
    </w:rPr>
  </w:style>
  <w:style w:type="paragraph" w:styleId="af1">
    <w:name w:val="No Spacing"/>
    <w:uiPriority w:val="99"/>
    <w:qFormat/>
    <w:rsid w:val="00FC75CE"/>
    <w:pPr>
      <w:spacing w:after="0" w:line="240" w:lineRule="auto"/>
    </w:pPr>
    <w:rPr>
      <w:rFonts w:ascii="Calibri" w:hAnsi="Calibri"/>
      <w:lang w:eastAsia="en-US"/>
    </w:rPr>
  </w:style>
  <w:style w:type="character" w:styleId="af2">
    <w:name w:val="Hyperlink"/>
    <w:basedOn w:val="a0"/>
    <w:uiPriority w:val="99"/>
    <w:semiHidden/>
    <w:unhideWhenUsed/>
    <w:rsid w:val="00935A27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BC08B9"/>
    <w:pPr>
      <w:spacing w:before="100" w:beforeAutospacing="1" w:after="100" w:afterAutospacing="1"/>
    </w:pPr>
    <w:rPr>
      <w:rFonts w:ascii="Times New Roman" w:hAnsi="Times New Roman"/>
    </w:rPr>
  </w:style>
  <w:style w:type="paragraph" w:styleId="af4">
    <w:name w:val="footnote text"/>
    <w:basedOn w:val="a"/>
    <w:link w:val="af5"/>
    <w:uiPriority w:val="99"/>
    <w:rsid w:val="001A132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1A132D"/>
    <w:rPr>
      <w:rFonts w:cs="Times New Roman"/>
      <w:sz w:val="20"/>
      <w:szCs w:val="20"/>
      <w:lang w:val="ru-RU" w:eastAsia="ru-RU"/>
    </w:rPr>
  </w:style>
  <w:style w:type="character" w:styleId="af6">
    <w:name w:val="footnote reference"/>
    <w:basedOn w:val="a0"/>
    <w:uiPriority w:val="99"/>
    <w:rsid w:val="001A132D"/>
    <w:rPr>
      <w:rFonts w:cs="Times New Roman"/>
      <w:vertAlign w:val="superscript"/>
    </w:rPr>
  </w:style>
  <w:style w:type="paragraph" w:customStyle="1" w:styleId="Default">
    <w:name w:val="Default"/>
    <w:rsid w:val="00D4391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5C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F9B7374A0155CAA91C1CB3F6742789DADB204EED6EDB50BCF8FD2DC6E4C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F9B7374A0155CAA91C1CB3F6742789DADB204EED6EDB50BCF8FD2DC6E4C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F9B7374A0155CAA91C1CB3F6742789DADB204EED6EDB50BCF8FD2DC640E06F68F9919F83C94AE3E7C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9E27-A5AB-467B-A110-1CE2023E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6512</Words>
  <Characters>37123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Reanimator Extreme Edition</Company>
  <LinksUpToDate>false</LinksUpToDate>
  <CharactersWithSpaces>43548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MacBook</dc:creator>
  <cp:lastModifiedBy>ruser</cp:lastModifiedBy>
  <cp:revision>2</cp:revision>
  <cp:lastPrinted>2017-06-13T10:32:00Z</cp:lastPrinted>
  <dcterms:created xsi:type="dcterms:W3CDTF">2018-08-27T14:39:00Z</dcterms:created>
  <dcterms:modified xsi:type="dcterms:W3CDTF">2018-08-27T14:39:00Z</dcterms:modified>
</cp:coreProperties>
</file>