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4EC3D" w14:textId="77777777" w:rsidR="002661E5" w:rsidRPr="00267653" w:rsidRDefault="002661E5" w:rsidP="002661E5">
      <w:pPr>
        <w:spacing w:after="120"/>
        <w:jc w:val="center"/>
        <w:rPr>
          <w:b/>
          <w:color w:val="FF0000"/>
          <w:sz w:val="24"/>
          <w:szCs w:val="24"/>
        </w:rPr>
      </w:pPr>
      <w:r w:rsidRPr="00267653">
        <w:rPr>
          <w:b/>
          <w:color w:val="FF0000"/>
          <w:sz w:val="24"/>
          <w:szCs w:val="24"/>
        </w:rPr>
        <w:t>ТИПОВАЯ ФОРМА ДОГОВОРА</w:t>
      </w:r>
    </w:p>
    <w:p w14:paraId="4207A8D7" w14:textId="77777777" w:rsidR="002661E5" w:rsidRPr="004B1E88" w:rsidRDefault="002661E5" w:rsidP="002661E5">
      <w:pPr>
        <w:tabs>
          <w:tab w:val="left" w:pos="1279"/>
        </w:tabs>
        <w:spacing w:after="120"/>
        <w:jc w:val="both"/>
        <w:rPr>
          <w:b/>
          <w:color w:val="FF0000"/>
          <w:sz w:val="23"/>
          <w:szCs w:val="23"/>
        </w:rPr>
      </w:pPr>
      <w:r w:rsidRPr="004B1E88">
        <w:rPr>
          <w:b/>
          <w:color w:val="FF0000"/>
          <w:sz w:val="23"/>
          <w:szCs w:val="23"/>
        </w:rPr>
        <w:t>Настоящий договор не является публичной офертой. Некоторые условия типового договора участия в долевом строительстве могут измениться в зависимости от способов оплаты цены договора, выполнения либо не выполнения застройщиком внутренн</w:t>
      </w:r>
      <w:r>
        <w:rPr>
          <w:b/>
          <w:color w:val="FF0000"/>
          <w:sz w:val="23"/>
          <w:szCs w:val="23"/>
        </w:rPr>
        <w:t>ей отделки помещения</w:t>
      </w:r>
      <w:r w:rsidRPr="004B1E88">
        <w:rPr>
          <w:b/>
          <w:color w:val="FF0000"/>
          <w:sz w:val="23"/>
          <w:szCs w:val="23"/>
        </w:rPr>
        <w:t>, в случае использования участником долевого строительства кредитных средств</w:t>
      </w:r>
      <w:r>
        <w:rPr>
          <w:b/>
          <w:color w:val="FF0000"/>
          <w:sz w:val="23"/>
          <w:szCs w:val="23"/>
        </w:rPr>
        <w:t xml:space="preserve"> банка и других юридически значимых факторов</w:t>
      </w:r>
      <w:r w:rsidRPr="004B1E88">
        <w:rPr>
          <w:b/>
          <w:color w:val="FF0000"/>
          <w:sz w:val="23"/>
          <w:szCs w:val="23"/>
        </w:rPr>
        <w:t>.</w:t>
      </w:r>
    </w:p>
    <w:p w14:paraId="3AE5214A" w14:textId="77777777" w:rsidR="002661E5" w:rsidRDefault="002661E5" w:rsidP="002661E5">
      <w:pPr>
        <w:spacing w:after="120"/>
        <w:jc w:val="center"/>
        <w:rPr>
          <w:b/>
          <w:sz w:val="24"/>
          <w:szCs w:val="24"/>
        </w:rPr>
      </w:pPr>
    </w:p>
    <w:p w14:paraId="033ADDEA" w14:textId="77777777" w:rsidR="002661E5" w:rsidRDefault="002661E5" w:rsidP="002661E5">
      <w:pPr>
        <w:spacing w:after="120"/>
        <w:jc w:val="center"/>
        <w:rPr>
          <w:b/>
          <w:sz w:val="24"/>
          <w:szCs w:val="24"/>
        </w:rPr>
      </w:pPr>
    </w:p>
    <w:p w14:paraId="4F5EB6B1" w14:textId="77777777" w:rsidR="00267653" w:rsidRDefault="00267653" w:rsidP="0015574C">
      <w:pPr>
        <w:spacing w:after="120"/>
        <w:jc w:val="center"/>
        <w:rPr>
          <w:b/>
          <w:sz w:val="24"/>
          <w:szCs w:val="24"/>
        </w:rPr>
      </w:pPr>
    </w:p>
    <w:p w14:paraId="7F93839B" w14:textId="77777777" w:rsidR="00DA0B4E" w:rsidRPr="003323A8" w:rsidRDefault="00DA0B4E" w:rsidP="0015574C">
      <w:pPr>
        <w:spacing w:after="120"/>
        <w:jc w:val="center"/>
        <w:rPr>
          <w:b/>
          <w:sz w:val="24"/>
          <w:szCs w:val="24"/>
        </w:rPr>
      </w:pPr>
      <w:r w:rsidRPr="003323A8">
        <w:rPr>
          <w:b/>
          <w:sz w:val="24"/>
          <w:szCs w:val="24"/>
        </w:rPr>
        <w:t>ДОГОВОР</w:t>
      </w:r>
      <w:r w:rsidR="004751A9">
        <w:rPr>
          <w:b/>
          <w:sz w:val="24"/>
          <w:szCs w:val="24"/>
        </w:rPr>
        <w:t xml:space="preserve"> </w:t>
      </w:r>
      <w:r w:rsidRPr="003323A8">
        <w:rPr>
          <w:b/>
          <w:sz w:val="24"/>
          <w:szCs w:val="24"/>
        </w:rPr>
        <w:t>УЧАСТИЯ В ДОЛЕВОМ СТРОИТЕЛЬСТВЕ</w:t>
      </w:r>
    </w:p>
    <w:p w14:paraId="76988132" w14:textId="77777777" w:rsidR="002661E5" w:rsidRPr="00267779" w:rsidRDefault="002661E5" w:rsidP="002661E5">
      <w:pPr>
        <w:spacing w:after="120"/>
        <w:jc w:val="center"/>
        <w:rPr>
          <w:b/>
          <w:bCs/>
          <w:color w:val="000000"/>
          <w:sz w:val="24"/>
          <w:szCs w:val="24"/>
        </w:rPr>
      </w:pPr>
      <w:r w:rsidRPr="003323A8">
        <w:rPr>
          <w:b/>
          <w:sz w:val="24"/>
          <w:szCs w:val="24"/>
        </w:rPr>
        <w:t xml:space="preserve">№ </w:t>
      </w:r>
      <w:r w:rsidRPr="003323A8">
        <w:rPr>
          <w:b/>
          <w:bCs/>
          <w:color w:val="000000"/>
          <w:sz w:val="24"/>
          <w:szCs w:val="24"/>
        </w:rPr>
        <w:t>ХХХХХ</w:t>
      </w:r>
    </w:p>
    <w:p w14:paraId="27B35D3C" w14:textId="77777777" w:rsidR="00DA0B4E" w:rsidRPr="003323A8" w:rsidRDefault="00DA0B4E" w:rsidP="0015574C">
      <w:pPr>
        <w:spacing w:after="120"/>
        <w:jc w:val="center"/>
        <w:rPr>
          <w:b/>
          <w:sz w:val="24"/>
          <w:szCs w:val="24"/>
        </w:rPr>
      </w:pPr>
    </w:p>
    <w:p w14:paraId="270C90FA" w14:textId="77777777" w:rsidR="00DA0B4E" w:rsidRPr="003323A8" w:rsidRDefault="00DA0B4E" w:rsidP="0015574C">
      <w:pPr>
        <w:spacing w:after="120"/>
        <w:rPr>
          <w:sz w:val="24"/>
          <w:szCs w:val="24"/>
        </w:rPr>
      </w:pPr>
    </w:p>
    <w:tbl>
      <w:tblPr>
        <w:tblW w:w="9322" w:type="dxa"/>
        <w:tblLayout w:type="fixed"/>
        <w:tblLook w:val="0000" w:firstRow="0" w:lastRow="0" w:firstColumn="0" w:lastColumn="0" w:noHBand="0" w:noVBand="0"/>
      </w:tblPr>
      <w:tblGrid>
        <w:gridCol w:w="4253"/>
        <w:gridCol w:w="5069"/>
      </w:tblGrid>
      <w:tr w:rsidR="00DA0B4E" w:rsidRPr="003323A8" w14:paraId="4FF73C68" w14:textId="77777777" w:rsidTr="004751A9">
        <w:trPr>
          <w:trHeight w:val="312"/>
        </w:trPr>
        <w:tc>
          <w:tcPr>
            <w:tcW w:w="4253" w:type="dxa"/>
          </w:tcPr>
          <w:p w14:paraId="282299EB" w14:textId="77777777" w:rsidR="00DA0B4E" w:rsidRPr="003323A8" w:rsidRDefault="00DA0B4E" w:rsidP="0015574C">
            <w:pPr>
              <w:spacing w:after="120"/>
              <w:ind w:left="-108"/>
              <w:rPr>
                <w:sz w:val="24"/>
                <w:szCs w:val="24"/>
              </w:rPr>
            </w:pPr>
            <w:r w:rsidRPr="003323A8">
              <w:rPr>
                <w:sz w:val="24"/>
                <w:szCs w:val="24"/>
              </w:rPr>
              <w:t>г</w:t>
            </w:r>
            <w:r w:rsidRPr="003323A8">
              <w:rPr>
                <w:sz w:val="24"/>
                <w:szCs w:val="24"/>
                <w:lang w:val="en-US"/>
              </w:rPr>
              <w:t>.</w:t>
            </w:r>
            <w:r w:rsidRPr="003323A8">
              <w:rPr>
                <w:color w:val="0000FF"/>
                <w:sz w:val="24"/>
                <w:szCs w:val="24"/>
                <w:lang w:val="en-US"/>
              </w:rPr>
              <w:t xml:space="preserve"> </w:t>
            </w:r>
            <w:r w:rsidR="004751A9">
              <w:rPr>
                <w:sz w:val="24"/>
                <w:szCs w:val="24"/>
              </w:rPr>
              <w:t>Лыткарино Московской области</w:t>
            </w:r>
          </w:p>
        </w:tc>
        <w:tc>
          <w:tcPr>
            <w:tcW w:w="5069" w:type="dxa"/>
          </w:tcPr>
          <w:p w14:paraId="527790B4" w14:textId="356E103C" w:rsidR="00DA0B4E" w:rsidRPr="003323A8" w:rsidRDefault="002661E5" w:rsidP="002661E5">
            <w:pPr>
              <w:spacing w:after="120"/>
              <w:jc w:val="right"/>
              <w:rPr>
                <w:sz w:val="24"/>
                <w:szCs w:val="24"/>
                <w:lang w:val="en-US"/>
              </w:rPr>
            </w:pPr>
            <w:r w:rsidRPr="003323A8">
              <w:rPr>
                <w:bCs/>
                <w:sz w:val="24"/>
                <w:szCs w:val="24"/>
              </w:rPr>
              <w:t>«</w:t>
            </w:r>
            <w:r w:rsidRPr="003323A8">
              <w:rPr>
                <w:bCs/>
                <w:sz w:val="24"/>
                <w:szCs w:val="24"/>
                <w:lang w:val="en-US"/>
              </w:rPr>
              <w:t>__</w:t>
            </w:r>
            <w:r w:rsidRPr="003323A8">
              <w:rPr>
                <w:bCs/>
                <w:sz w:val="24"/>
                <w:szCs w:val="24"/>
              </w:rPr>
              <w:t xml:space="preserve">» </w:t>
            </w:r>
            <w:r w:rsidRPr="003323A8">
              <w:rPr>
                <w:bCs/>
                <w:sz w:val="24"/>
                <w:szCs w:val="24"/>
                <w:lang w:val="en-US"/>
              </w:rPr>
              <w:t>________</w:t>
            </w:r>
            <w:r w:rsidRPr="003323A8">
              <w:rPr>
                <w:bCs/>
                <w:sz w:val="24"/>
                <w:szCs w:val="24"/>
              </w:rPr>
              <w:t xml:space="preserve"> 201__ г.</w:t>
            </w:r>
          </w:p>
        </w:tc>
      </w:tr>
    </w:tbl>
    <w:p w14:paraId="5AD534A7" w14:textId="77777777" w:rsidR="00DA0B4E" w:rsidRPr="003323A8" w:rsidRDefault="00DA0B4E" w:rsidP="0015574C">
      <w:pPr>
        <w:spacing w:after="120"/>
        <w:jc w:val="both"/>
        <w:rPr>
          <w:sz w:val="24"/>
          <w:szCs w:val="24"/>
          <w:lang w:val="en-US"/>
        </w:rPr>
      </w:pPr>
    </w:p>
    <w:p w14:paraId="2C4BDB73" w14:textId="1284A96F" w:rsidR="002661E5" w:rsidRPr="003323A8" w:rsidRDefault="002661E5" w:rsidP="002661E5">
      <w:pPr>
        <w:tabs>
          <w:tab w:val="right" w:pos="10065"/>
        </w:tabs>
        <w:spacing w:after="120"/>
        <w:ind w:firstLine="709"/>
        <w:jc w:val="both"/>
        <w:rPr>
          <w:sz w:val="24"/>
          <w:szCs w:val="24"/>
        </w:rPr>
      </w:pPr>
      <w:r w:rsidRPr="00267653">
        <w:rPr>
          <w:b/>
          <w:sz w:val="24"/>
          <w:szCs w:val="24"/>
          <w:shd w:val="clear" w:color="auto" w:fill="D9D9D9" w:themeFill="background1" w:themeFillShade="D9"/>
        </w:rPr>
        <w:t>ХХХХХХХХХХХХ</w:t>
      </w:r>
      <w:r w:rsidRPr="00152DDD">
        <w:rPr>
          <w:b/>
          <w:sz w:val="24"/>
          <w:szCs w:val="24"/>
        </w:rPr>
        <w:t xml:space="preserve">, </w:t>
      </w:r>
      <w:r>
        <w:rPr>
          <w:sz w:val="24"/>
          <w:szCs w:val="24"/>
        </w:rPr>
        <w:t xml:space="preserve">пол- </w:t>
      </w:r>
      <w:r w:rsidRPr="00267653">
        <w:rPr>
          <w:sz w:val="24"/>
          <w:szCs w:val="24"/>
          <w:shd w:val="clear" w:color="auto" w:fill="D9D9D9" w:themeFill="background1" w:themeFillShade="D9"/>
        </w:rPr>
        <w:t>_____________</w:t>
      </w:r>
      <w:r>
        <w:rPr>
          <w:sz w:val="24"/>
          <w:szCs w:val="24"/>
        </w:rPr>
        <w:t>, «</w:t>
      </w:r>
      <w:r w:rsidRPr="00267653">
        <w:rPr>
          <w:sz w:val="24"/>
          <w:szCs w:val="24"/>
          <w:shd w:val="clear" w:color="auto" w:fill="D9D9D9" w:themeFill="background1" w:themeFillShade="D9"/>
        </w:rPr>
        <w:t>____»________</w:t>
      </w:r>
      <w:r>
        <w:rPr>
          <w:sz w:val="24"/>
          <w:szCs w:val="24"/>
        </w:rPr>
        <w:t xml:space="preserve"> </w:t>
      </w:r>
      <w:r w:rsidRPr="00152DDD">
        <w:rPr>
          <w:sz w:val="24"/>
          <w:szCs w:val="24"/>
        </w:rPr>
        <w:t xml:space="preserve"> года рождения, место рождения: </w:t>
      </w:r>
      <w:r w:rsidRPr="00267653">
        <w:rPr>
          <w:sz w:val="24"/>
          <w:szCs w:val="24"/>
          <w:shd w:val="clear" w:color="auto" w:fill="D9D9D9" w:themeFill="background1" w:themeFillShade="D9"/>
        </w:rPr>
        <w:t>_________________</w:t>
      </w:r>
      <w:r w:rsidRPr="00152DDD">
        <w:rPr>
          <w:sz w:val="24"/>
          <w:szCs w:val="24"/>
        </w:rPr>
        <w:t xml:space="preserve">, гражданство: </w:t>
      </w:r>
      <w:r w:rsidRPr="00267653">
        <w:rPr>
          <w:sz w:val="24"/>
          <w:szCs w:val="24"/>
          <w:shd w:val="clear" w:color="auto" w:fill="D9D9D9" w:themeFill="background1" w:themeFillShade="D9"/>
        </w:rPr>
        <w:t>____________</w:t>
      </w:r>
      <w:r w:rsidRPr="00152DDD">
        <w:rPr>
          <w:sz w:val="24"/>
          <w:szCs w:val="24"/>
        </w:rPr>
        <w:t xml:space="preserve">, паспорт </w:t>
      </w:r>
      <w:r w:rsidRPr="00267653">
        <w:rPr>
          <w:sz w:val="24"/>
          <w:szCs w:val="24"/>
          <w:shd w:val="clear" w:color="auto" w:fill="D9D9D9" w:themeFill="background1" w:themeFillShade="D9"/>
        </w:rPr>
        <w:t>______________</w:t>
      </w:r>
      <w:r w:rsidRPr="00152DDD">
        <w:rPr>
          <w:sz w:val="24"/>
          <w:szCs w:val="24"/>
        </w:rPr>
        <w:t xml:space="preserve"> выдан</w:t>
      </w:r>
      <w:r>
        <w:rPr>
          <w:sz w:val="24"/>
          <w:szCs w:val="24"/>
        </w:rPr>
        <w:t xml:space="preserve"> </w:t>
      </w:r>
      <w:r w:rsidRPr="00267653">
        <w:rPr>
          <w:sz w:val="24"/>
          <w:szCs w:val="24"/>
          <w:shd w:val="clear" w:color="auto" w:fill="D9D9D9" w:themeFill="background1" w:themeFillShade="D9"/>
        </w:rPr>
        <w:t>____________</w:t>
      </w:r>
      <w:r>
        <w:rPr>
          <w:sz w:val="24"/>
          <w:szCs w:val="24"/>
        </w:rPr>
        <w:t xml:space="preserve"> </w:t>
      </w:r>
      <w:r w:rsidRPr="00267653">
        <w:rPr>
          <w:sz w:val="24"/>
          <w:szCs w:val="24"/>
          <w:shd w:val="clear" w:color="auto" w:fill="D9D9D9" w:themeFill="background1" w:themeFillShade="D9"/>
        </w:rPr>
        <w:t>«____»________</w:t>
      </w:r>
      <w:r>
        <w:rPr>
          <w:sz w:val="24"/>
          <w:szCs w:val="24"/>
        </w:rPr>
        <w:t xml:space="preserve"> года</w:t>
      </w:r>
      <w:r w:rsidRPr="00152DDD">
        <w:rPr>
          <w:sz w:val="24"/>
          <w:szCs w:val="24"/>
        </w:rPr>
        <w:t xml:space="preserve">, код подразделения </w:t>
      </w:r>
      <w:r w:rsidRPr="00267653">
        <w:rPr>
          <w:sz w:val="24"/>
          <w:szCs w:val="24"/>
          <w:shd w:val="clear" w:color="auto" w:fill="D9D9D9" w:themeFill="background1" w:themeFillShade="D9"/>
        </w:rPr>
        <w:t>________</w:t>
      </w:r>
      <w:r w:rsidRPr="00152DDD">
        <w:rPr>
          <w:sz w:val="24"/>
          <w:szCs w:val="24"/>
        </w:rPr>
        <w:t xml:space="preserve">, зарегистрированный по адресу: </w:t>
      </w:r>
      <w:r w:rsidRPr="00267653">
        <w:rPr>
          <w:sz w:val="24"/>
          <w:szCs w:val="24"/>
          <w:shd w:val="clear" w:color="auto" w:fill="D9D9D9" w:themeFill="background1" w:themeFillShade="D9"/>
        </w:rPr>
        <w:t>_______________________</w:t>
      </w:r>
      <w:r w:rsidRPr="003323A8">
        <w:rPr>
          <w:sz w:val="24"/>
          <w:szCs w:val="24"/>
        </w:rPr>
        <w:t>,</w:t>
      </w:r>
      <w:r>
        <w:rPr>
          <w:sz w:val="24"/>
          <w:szCs w:val="24"/>
        </w:rPr>
        <w:t xml:space="preserve"> </w:t>
      </w:r>
      <w:r w:rsidRPr="00267653">
        <w:rPr>
          <w:sz w:val="24"/>
          <w:szCs w:val="24"/>
          <w:shd w:val="clear" w:color="auto" w:fill="D9D9D9" w:themeFill="background1" w:themeFillShade="D9"/>
        </w:rPr>
        <w:t>ИНН__________ (при наличии),</w:t>
      </w:r>
      <w:r>
        <w:rPr>
          <w:sz w:val="24"/>
          <w:szCs w:val="24"/>
        </w:rPr>
        <w:t xml:space="preserve"> </w:t>
      </w:r>
      <w:r w:rsidRPr="003323A8">
        <w:rPr>
          <w:sz w:val="24"/>
          <w:szCs w:val="24"/>
        </w:rPr>
        <w:t xml:space="preserve"> именуемый в дальнейшем </w:t>
      </w:r>
      <w:r w:rsidRPr="003323A8">
        <w:rPr>
          <w:b/>
          <w:bCs/>
          <w:sz w:val="24"/>
          <w:szCs w:val="24"/>
        </w:rPr>
        <w:t>«УЧАСТНИК ДОЛЕВОГО СТРОИТЕЛЬСТВА»</w:t>
      </w:r>
      <w:r w:rsidRPr="003323A8">
        <w:rPr>
          <w:sz w:val="24"/>
          <w:szCs w:val="24"/>
        </w:rPr>
        <w:t xml:space="preserve">, с </w:t>
      </w:r>
      <w:r>
        <w:rPr>
          <w:sz w:val="24"/>
          <w:szCs w:val="24"/>
        </w:rPr>
        <w:t>одной</w:t>
      </w:r>
      <w:r w:rsidRPr="003323A8">
        <w:rPr>
          <w:sz w:val="24"/>
          <w:szCs w:val="24"/>
        </w:rPr>
        <w:t xml:space="preserve"> стороны, </w:t>
      </w:r>
      <w:r>
        <w:rPr>
          <w:sz w:val="24"/>
          <w:szCs w:val="24"/>
        </w:rPr>
        <w:t>и</w:t>
      </w:r>
    </w:p>
    <w:p w14:paraId="752EA13E" w14:textId="77777777" w:rsidR="002661E5" w:rsidRDefault="002661E5" w:rsidP="002661E5">
      <w:pPr>
        <w:tabs>
          <w:tab w:val="right" w:pos="10065"/>
        </w:tabs>
        <w:spacing w:after="120"/>
        <w:ind w:firstLine="709"/>
        <w:jc w:val="both"/>
        <w:rPr>
          <w:b/>
          <w:sz w:val="24"/>
          <w:szCs w:val="24"/>
        </w:rPr>
      </w:pPr>
    </w:p>
    <w:p w14:paraId="18ECB8E5" w14:textId="77777777" w:rsidR="002661E5" w:rsidRPr="003323A8" w:rsidRDefault="002661E5" w:rsidP="002661E5">
      <w:pPr>
        <w:tabs>
          <w:tab w:val="right" w:pos="10065"/>
        </w:tabs>
        <w:spacing w:after="120"/>
        <w:ind w:firstLine="709"/>
        <w:jc w:val="both"/>
        <w:rPr>
          <w:sz w:val="24"/>
          <w:szCs w:val="24"/>
        </w:rPr>
      </w:pPr>
      <w:r w:rsidRPr="00152DDD">
        <w:rPr>
          <w:b/>
          <w:sz w:val="24"/>
          <w:szCs w:val="24"/>
        </w:rPr>
        <w:t xml:space="preserve">Общество с ограниченной ответственностью "ТКС РИЭЛТИ", </w:t>
      </w:r>
      <w:r w:rsidRPr="003323A8">
        <w:rPr>
          <w:sz w:val="24"/>
          <w:szCs w:val="24"/>
        </w:rPr>
        <w:t xml:space="preserve">именуемое в дальнейшем </w:t>
      </w:r>
      <w:r w:rsidRPr="003323A8">
        <w:rPr>
          <w:b/>
          <w:bCs/>
          <w:sz w:val="24"/>
          <w:szCs w:val="24"/>
        </w:rPr>
        <w:t>«ЗАСТРОЙЩИК»</w:t>
      </w:r>
      <w:r w:rsidRPr="003323A8">
        <w:rPr>
          <w:sz w:val="24"/>
          <w:szCs w:val="24"/>
        </w:rPr>
        <w:t xml:space="preserve">, в лице </w:t>
      </w:r>
      <w:r>
        <w:rPr>
          <w:sz w:val="24"/>
          <w:szCs w:val="24"/>
          <w:shd w:val="clear" w:color="auto" w:fill="D9D9D9" w:themeFill="background1" w:themeFillShade="D9"/>
        </w:rPr>
        <w:t>___________</w:t>
      </w:r>
      <w:r w:rsidRPr="003323A8">
        <w:rPr>
          <w:sz w:val="24"/>
          <w:szCs w:val="24"/>
        </w:rPr>
        <w:t>, действующего</w:t>
      </w:r>
      <w:r>
        <w:rPr>
          <w:sz w:val="24"/>
          <w:szCs w:val="24"/>
        </w:rPr>
        <w:t xml:space="preserve"> (-ей)</w:t>
      </w:r>
      <w:r w:rsidRPr="003323A8">
        <w:rPr>
          <w:sz w:val="24"/>
          <w:szCs w:val="24"/>
        </w:rPr>
        <w:t xml:space="preserve"> на основании </w:t>
      </w:r>
      <w:r>
        <w:rPr>
          <w:sz w:val="24"/>
          <w:szCs w:val="24"/>
          <w:shd w:val="clear" w:color="auto" w:fill="D9D9D9" w:themeFill="background1" w:themeFillShade="D9"/>
        </w:rPr>
        <w:t>____________</w:t>
      </w:r>
      <w:r w:rsidRPr="003323A8">
        <w:rPr>
          <w:sz w:val="24"/>
          <w:szCs w:val="24"/>
        </w:rPr>
        <w:t xml:space="preserve">, с </w:t>
      </w:r>
      <w:r>
        <w:rPr>
          <w:sz w:val="24"/>
          <w:szCs w:val="24"/>
        </w:rPr>
        <w:t>другой</w:t>
      </w:r>
      <w:r w:rsidRPr="003323A8">
        <w:rPr>
          <w:sz w:val="24"/>
          <w:szCs w:val="24"/>
        </w:rPr>
        <w:t xml:space="preserve"> стороны, вместе именуемые </w:t>
      </w:r>
      <w:r w:rsidRPr="003323A8">
        <w:rPr>
          <w:b/>
          <w:bCs/>
          <w:sz w:val="24"/>
          <w:szCs w:val="24"/>
        </w:rPr>
        <w:t>«Стороны»</w:t>
      </w:r>
      <w:r w:rsidRPr="003323A8">
        <w:rPr>
          <w:sz w:val="24"/>
          <w:szCs w:val="24"/>
        </w:rPr>
        <w:t>, заключили настоящий Договор о нижеследующем:</w:t>
      </w:r>
    </w:p>
    <w:p w14:paraId="5658B730" w14:textId="77777777" w:rsidR="00DA0B4E" w:rsidRPr="003323A8" w:rsidRDefault="00DA0B4E" w:rsidP="0015574C">
      <w:pPr>
        <w:tabs>
          <w:tab w:val="right" w:pos="10065"/>
        </w:tabs>
        <w:spacing w:after="120"/>
        <w:ind w:firstLine="709"/>
        <w:jc w:val="both"/>
        <w:rPr>
          <w:sz w:val="24"/>
          <w:szCs w:val="24"/>
        </w:rPr>
      </w:pPr>
    </w:p>
    <w:p w14:paraId="24789CE8" w14:textId="77777777" w:rsidR="00DA0B4E" w:rsidRPr="003323A8" w:rsidRDefault="00DA0B4E" w:rsidP="0015574C">
      <w:pPr>
        <w:spacing w:after="120"/>
        <w:jc w:val="center"/>
        <w:rPr>
          <w:b/>
          <w:bCs/>
          <w:sz w:val="24"/>
          <w:szCs w:val="24"/>
        </w:rPr>
      </w:pPr>
    </w:p>
    <w:p w14:paraId="42283C69" w14:textId="77777777" w:rsidR="00DA0B4E" w:rsidRPr="003323A8" w:rsidRDefault="00B74E9B" w:rsidP="0015574C">
      <w:pPr>
        <w:numPr>
          <w:ilvl w:val="0"/>
          <w:numId w:val="30"/>
        </w:numPr>
        <w:tabs>
          <w:tab w:val="clear" w:pos="720"/>
        </w:tabs>
        <w:spacing w:after="120"/>
        <w:ind w:left="0" w:firstLine="0"/>
        <w:jc w:val="center"/>
        <w:rPr>
          <w:b/>
          <w:bCs/>
          <w:sz w:val="24"/>
          <w:szCs w:val="24"/>
        </w:rPr>
      </w:pPr>
      <w:r>
        <w:rPr>
          <w:b/>
          <w:bCs/>
          <w:sz w:val="24"/>
          <w:szCs w:val="24"/>
        </w:rPr>
        <w:t>ОБЩИЕ ПОЛОЖЕНИЯ</w:t>
      </w:r>
    </w:p>
    <w:p w14:paraId="1CA2509A" w14:textId="77777777" w:rsidR="00152DDD" w:rsidRPr="003323A8" w:rsidRDefault="00152DDD" w:rsidP="0015574C">
      <w:pPr>
        <w:pStyle w:val="a7"/>
        <w:spacing w:after="120"/>
        <w:ind w:right="0" w:firstLine="709"/>
        <w:rPr>
          <w:iCs/>
          <w:sz w:val="24"/>
          <w:szCs w:val="24"/>
        </w:rPr>
      </w:pPr>
    </w:p>
    <w:p w14:paraId="19FAF03A" w14:textId="77777777" w:rsidR="00B74E9B" w:rsidRPr="00B74E9B" w:rsidRDefault="00B74E9B" w:rsidP="0015574C">
      <w:pPr>
        <w:pStyle w:val="a7"/>
        <w:numPr>
          <w:ilvl w:val="1"/>
          <w:numId w:val="1"/>
        </w:numPr>
        <w:tabs>
          <w:tab w:val="clear" w:pos="1093"/>
          <w:tab w:val="num" w:pos="1376"/>
        </w:tabs>
        <w:spacing w:after="120"/>
        <w:ind w:left="709" w:right="0" w:hanging="709"/>
        <w:rPr>
          <w:iCs/>
          <w:sz w:val="24"/>
          <w:szCs w:val="24"/>
        </w:rPr>
      </w:pPr>
      <w:r w:rsidRPr="00B74E9B">
        <w:rPr>
          <w:iCs/>
          <w:sz w:val="24"/>
          <w:szCs w:val="24"/>
        </w:rPr>
        <w:t>В настоящем Договоре используются следующие основные понятия (определения):</w:t>
      </w:r>
    </w:p>
    <w:p w14:paraId="4ADE9119" w14:textId="0664D3FB" w:rsidR="000F290A" w:rsidRPr="00B74E9B" w:rsidRDefault="00F46148" w:rsidP="0015574C">
      <w:pPr>
        <w:pStyle w:val="a7"/>
        <w:numPr>
          <w:ilvl w:val="2"/>
          <w:numId w:val="1"/>
        </w:numPr>
        <w:spacing w:after="120"/>
        <w:ind w:right="0"/>
        <w:rPr>
          <w:iCs/>
          <w:sz w:val="24"/>
          <w:szCs w:val="24"/>
        </w:rPr>
      </w:pPr>
      <w:r w:rsidRPr="000F290A">
        <w:rPr>
          <w:b/>
          <w:bCs/>
          <w:iCs/>
          <w:sz w:val="24"/>
          <w:szCs w:val="24"/>
        </w:rPr>
        <w:t>Объект недвижимости</w:t>
      </w:r>
      <w:r w:rsidRPr="000F290A">
        <w:rPr>
          <w:iCs/>
          <w:sz w:val="24"/>
          <w:szCs w:val="24"/>
        </w:rPr>
        <w:t xml:space="preserve"> – </w:t>
      </w:r>
      <w:r w:rsidR="00152DDD" w:rsidRPr="00B74E9B">
        <w:rPr>
          <w:iCs/>
          <w:sz w:val="24"/>
          <w:szCs w:val="24"/>
        </w:rPr>
        <w:t>многоквартирный жилой дом</w:t>
      </w:r>
      <w:r w:rsidR="000F290A" w:rsidRPr="00B74E9B">
        <w:rPr>
          <w:iCs/>
          <w:sz w:val="24"/>
          <w:szCs w:val="24"/>
        </w:rPr>
        <w:t xml:space="preserve"> </w:t>
      </w:r>
      <w:r w:rsidR="004C5699">
        <w:rPr>
          <w:iCs/>
          <w:sz w:val="24"/>
          <w:szCs w:val="24"/>
        </w:rPr>
        <w:t>с помещениями общественного назначения (корпус</w:t>
      </w:r>
      <w:r w:rsidR="00F74DFF">
        <w:rPr>
          <w:iCs/>
          <w:sz w:val="24"/>
          <w:szCs w:val="24"/>
        </w:rPr>
        <w:t xml:space="preserve"> </w:t>
      </w:r>
      <w:r w:rsidR="004C5699">
        <w:rPr>
          <w:iCs/>
          <w:sz w:val="24"/>
          <w:szCs w:val="24"/>
        </w:rPr>
        <w:t>1)</w:t>
      </w:r>
      <w:r w:rsidR="000F290A" w:rsidRPr="00B74E9B">
        <w:rPr>
          <w:iCs/>
          <w:sz w:val="24"/>
          <w:szCs w:val="24"/>
        </w:rPr>
        <w:t xml:space="preserve">, расположенный </w:t>
      </w:r>
      <w:r w:rsidR="004C5699">
        <w:rPr>
          <w:iCs/>
          <w:sz w:val="24"/>
          <w:szCs w:val="24"/>
        </w:rPr>
        <w:t xml:space="preserve">на земельном участке 50:53:0020101:917 по адресу: Московская область, </w:t>
      </w:r>
      <w:proofErr w:type="spellStart"/>
      <w:r w:rsidR="004C5699">
        <w:rPr>
          <w:iCs/>
          <w:sz w:val="24"/>
          <w:szCs w:val="24"/>
        </w:rPr>
        <w:t>г.о.Лыткарино</w:t>
      </w:r>
      <w:proofErr w:type="spellEnd"/>
      <w:r w:rsidR="004C5699">
        <w:rPr>
          <w:iCs/>
          <w:sz w:val="24"/>
          <w:szCs w:val="24"/>
        </w:rPr>
        <w:t>, микрорайон №6</w:t>
      </w:r>
      <w:r w:rsidR="000F290A" w:rsidRPr="00B74E9B">
        <w:rPr>
          <w:iCs/>
          <w:sz w:val="24"/>
          <w:szCs w:val="24"/>
        </w:rPr>
        <w:t>, имеющий следующие характеристики:</w:t>
      </w:r>
    </w:p>
    <w:p w14:paraId="5771567B" w14:textId="77777777" w:rsidR="000F290A" w:rsidRPr="002E7E2B" w:rsidRDefault="000F290A" w:rsidP="0015574C">
      <w:pPr>
        <w:spacing w:after="120"/>
        <w:jc w:val="both"/>
        <w:rPr>
          <w:bCs/>
          <w:sz w:val="22"/>
          <w:szCs w:val="22"/>
        </w:rPr>
      </w:pPr>
    </w:p>
    <w:tbl>
      <w:tblPr>
        <w:tblW w:w="9322" w:type="dxa"/>
        <w:tblCellMar>
          <w:left w:w="0" w:type="dxa"/>
          <w:right w:w="0" w:type="dxa"/>
        </w:tblCellMar>
        <w:tblLook w:val="04A0" w:firstRow="1" w:lastRow="0" w:firstColumn="1" w:lastColumn="0" w:noHBand="0" w:noVBand="1"/>
      </w:tblPr>
      <w:tblGrid>
        <w:gridCol w:w="3049"/>
        <w:gridCol w:w="6273"/>
      </w:tblGrid>
      <w:tr w:rsidR="004C5699" w:rsidRPr="000F290A" w14:paraId="14693606" w14:textId="77777777" w:rsidTr="00B04381">
        <w:trPr>
          <w:trHeight w:val="280"/>
        </w:trPr>
        <w:tc>
          <w:tcPr>
            <w:tcW w:w="30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0F83D4" w14:textId="77777777" w:rsidR="004C5699" w:rsidRPr="000F290A" w:rsidRDefault="004C5699" w:rsidP="0015574C">
            <w:pPr>
              <w:spacing w:after="120"/>
              <w:jc w:val="both"/>
              <w:rPr>
                <w:rFonts w:eastAsia="Calibri"/>
                <w:bCs/>
                <w:lang w:eastAsia="en-US"/>
              </w:rPr>
            </w:pPr>
            <w:r w:rsidRPr="000F290A">
              <w:rPr>
                <w:rFonts w:eastAsia="Calibri"/>
                <w:bCs/>
                <w:color w:val="000000"/>
                <w:lang w:eastAsia="en-US"/>
              </w:rPr>
              <w:t>Вид строящегося (создаваемого) объекта недвижимости)</w:t>
            </w:r>
          </w:p>
        </w:tc>
        <w:tc>
          <w:tcPr>
            <w:tcW w:w="62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411903" w14:textId="77777777" w:rsidR="004C5699" w:rsidRPr="004B1E88" w:rsidRDefault="004C5699" w:rsidP="00FC18EA">
            <w:pPr>
              <w:spacing w:after="120"/>
              <w:jc w:val="center"/>
              <w:rPr>
                <w:color w:val="000000"/>
                <w:sz w:val="23"/>
                <w:szCs w:val="23"/>
              </w:rPr>
            </w:pPr>
            <w:r w:rsidRPr="004B1E88">
              <w:rPr>
                <w:color w:val="000000"/>
                <w:sz w:val="23"/>
                <w:szCs w:val="23"/>
              </w:rPr>
              <w:t>многоквартирный жилой дом</w:t>
            </w:r>
          </w:p>
        </w:tc>
      </w:tr>
      <w:tr w:rsidR="004C5699" w:rsidRPr="000F290A" w14:paraId="63387E6D" w14:textId="77777777" w:rsidTr="00B04381">
        <w:trPr>
          <w:trHeight w:val="140"/>
        </w:trPr>
        <w:tc>
          <w:tcPr>
            <w:tcW w:w="3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A44EB" w14:textId="77777777" w:rsidR="004C5699" w:rsidRPr="000F290A" w:rsidRDefault="004C5699" w:rsidP="0015574C">
            <w:pPr>
              <w:spacing w:after="120"/>
              <w:jc w:val="both"/>
              <w:rPr>
                <w:rFonts w:eastAsia="Calibri"/>
                <w:bCs/>
                <w:lang w:eastAsia="en-US"/>
              </w:rPr>
            </w:pPr>
            <w:r w:rsidRPr="000F290A">
              <w:rPr>
                <w:rFonts w:eastAsia="Calibri"/>
                <w:bCs/>
                <w:lang w:eastAsia="en-US"/>
              </w:rPr>
              <w:t xml:space="preserve">Назначение объекта </w:t>
            </w:r>
          </w:p>
        </w:tc>
        <w:tc>
          <w:tcPr>
            <w:tcW w:w="6273" w:type="dxa"/>
            <w:tcBorders>
              <w:top w:val="nil"/>
              <w:left w:val="nil"/>
              <w:bottom w:val="single" w:sz="8" w:space="0" w:color="auto"/>
              <w:right w:val="single" w:sz="8" w:space="0" w:color="auto"/>
            </w:tcBorders>
            <w:tcMar>
              <w:top w:w="0" w:type="dxa"/>
              <w:left w:w="108" w:type="dxa"/>
              <w:bottom w:w="0" w:type="dxa"/>
              <w:right w:w="108" w:type="dxa"/>
            </w:tcMar>
            <w:vAlign w:val="center"/>
          </w:tcPr>
          <w:p w14:paraId="7342C2CF" w14:textId="77777777" w:rsidR="004C5699" w:rsidRPr="004B1E88" w:rsidRDefault="004C5699" w:rsidP="00FC18EA">
            <w:pPr>
              <w:spacing w:after="120"/>
              <w:jc w:val="center"/>
              <w:rPr>
                <w:color w:val="000000"/>
                <w:sz w:val="23"/>
                <w:szCs w:val="23"/>
              </w:rPr>
            </w:pPr>
            <w:r>
              <w:rPr>
                <w:sz w:val="23"/>
                <w:szCs w:val="23"/>
              </w:rPr>
              <w:t>Жилой с помещениями общественного назначения</w:t>
            </w:r>
          </w:p>
        </w:tc>
      </w:tr>
      <w:tr w:rsidR="004C5699" w:rsidRPr="000F290A" w14:paraId="7161F1C1" w14:textId="77777777" w:rsidTr="00B74E9B">
        <w:trPr>
          <w:trHeight w:val="151"/>
        </w:trPr>
        <w:tc>
          <w:tcPr>
            <w:tcW w:w="3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705ED" w14:textId="77777777" w:rsidR="004C5699" w:rsidRPr="000F290A" w:rsidRDefault="004C5699" w:rsidP="0015574C">
            <w:pPr>
              <w:spacing w:after="120"/>
              <w:jc w:val="both"/>
              <w:rPr>
                <w:rFonts w:eastAsia="Calibri"/>
                <w:bCs/>
                <w:lang w:eastAsia="en-US"/>
              </w:rPr>
            </w:pPr>
            <w:r w:rsidRPr="000F290A">
              <w:rPr>
                <w:rFonts w:eastAsia="Calibri"/>
                <w:bCs/>
                <w:lang w:eastAsia="en-US"/>
              </w:rPr>
              <w:t>Этажность</w:t>
            </w:r>
          </w:p>
        </w:tc>
        <w:tc>
          <w:tcPr>
            <w:tcW w:w="6273" w:type="dxa"/>
            <w:tcBorders>
              <w:top w:val="nil"/>
              <w:left w:val="nil"/>
              <w:bottom w:val="single" w:sz="8" w:space="0" w:color="auto"/>
              <w:right w:val="single" w:sz="8" w:space="0" w:color="auto"/>
            </w:tcBorders>
            <w:tcMar>
              <w:top w:w="0" w:type="dxa"/>
              <w:left w:w="108" w:type="dxa"/>
              <w:bottom w:w="0" w:type="dxa"/>
              <w:right w:w="108" w:type="dxa"/>
            </w:tcMar>
          </w:tcPr>
          <w:p w14:paraId="6A8AFEE8" w14:textId="77777777" w:rsidR="004C5699" w:rsidRPr="000F290A" w:rsidRDefault="004C5699" w:rsidP="004C5699">
            <w:pPr>
              <w:spacing w:after="120"/>
              <w:jc w:val="both"/>
              <w:rPr>
                <w:rFonts w:eastAsia="Calibri"/>
                <w:color w:val="000000"/>
                <w:lang w:eastAsia="en-US"/>
              </w:rPr>
            </w:pPr>
            <w:r>
              <w:rPr>
                <w:rFonts w:eastAsia="Calibri"/>
                <w:color w:val="000000"/>
                <w:lang w:eastAsia="en-US"/>
              </w:rPr>
              <w:t>17 (наземных) + 1 (подземный)</w:t>
            </w:r>
          </w:p>
        </w:tc>
      </w:tr>
      <w:tr w:rsidR="004C5699" w:rsidRPr="000F290A" w14:paraId="591CED1C" w14:textId="77777777" w:rsidTr="00B74E9B">
        <w:trPr>
          <w:trHeight w:val="280"/>
        </w:trPr>
        <w:tc>
          <w:tcPr>
            <w:tcW w:w="3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47365" w14:textId="77777777" w:rsidR="004C5699" w:rsidRPr="000F290A" w:rsidRDefault="004C5699" w:rsidP="0015574C">
            <w:pPr>
              <w:spacing w:after="120"/>
              <w:jc w:val="both"/>
              <w:rPr>
                <w:rFonts w:eastAsia="Calibri"/>
                <w:bCs/>
                <w:lang w:eastAsia="en-US"/>
              </w:rPr>
            </w:pPr>
            <w:r w:rsidRPr="000F290A">
              <w:rPr>
                <w:rFonts w:eastAsia="Calibri"/>
                <w:bCs/>
                <w:lang w:eastAsia="en-US"/>
              </w:rPr>
              <w:t>Общая площадь</w:t>
            </w:r>
          </w:p>
        </w:tc>
        <w:tc>
          <w:tcPr>
            <w:tcW w:w="6273" w:type="dxa"/>
            <w:tcBorders>
              <w:top w:val="nil"/>
              <w:left w:val="nil"/>
              <w:bottom w:val="single" w:sz="8" w:space="0" w:color="auto"/>
              <w:right w:val="single" w:sz="8" w:space="0" w:color="auto"/>
            </w:tcBorders>
            <w:tcMar>
              <w:top w:w="0" w:type="dxa"/>
              <w:left w:w="108" w:type="dxa"/>
              <w:bottom w:w="0" w:type="dxa"/>
              <w:right w:w="108" w:type="dxa"/>
            </w:tcMar>
          </w:tcPr>
          <w:p w14:paraId="554BD450" w14:textId="1653ACD1" w:rsidR="004C5699" w:rsidRPr="000F290A" w:rsidRDefault="004C5699" w:rsidP="0015574C">
            <w:pPr>
              <w:spacing w:after="120"/>
              <w:jc w:val="both"/>
              <w:rPr>
                <w:rFonts w:eastAsia="Calibri"/>
                <w:bCs/>
                <w:lang w:eastAsia="en-US"/>
              </w:rPr>
            </w:pPr>
            <w:r>
              <w:rPr>
                <w:rFonts w:eastAsia="Calibri"/>
                <w:bCs/>
                <w:lang w:eastAsia="en-US"/>
              </w:rPr>
              <w:t>9652,82</w:t>
            </w:r>
            <w:r w:rsidR="00E40214">
              <w:rPr>
                <w:rFonts w:eastAsia="Calibri"/>
                <w:bCs/>
                <w:lang w:eastAsia="en-US"/>
              </w:rPr>
              <w:t xml:space="preserve"> </w:t>
            </w:r>
            <w:proofErr w:type="spellStart"/>
            <w:r w:rsidR="00E40214">
              <w:rPr>
                <w:rFonts w:eastAsia="Calibri"/>
                <w:bCs/>
                <w:lang w:eastAsia="en-US"/>
              </w:rPr>
              <w:t>кв.м</w:t>
            </w:r>
            <w:proofErr w:type="spellEnd"/>
          </w:p>
        </w:tc>
      </w:tr>
      <w:tr w:rsidR="004C5699" w:rsidRPr="000F290A" w14:paraId="00971B63" w14:textId="77777777" w:rsidTr="00B74E9B">
        <w:trPr>
          <w:trHeight w:val="695"/>
        </w:trPr>
        <w:tc>
          <w:tcPr>
            <w:tcW w:w="3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1222A" w14:textId="77777777" w:rsidR="004C5699" w:rsidRPr="000F290A" w:rsidRDefault="004C5699" w:rsidP="0015574C">
            <w:pPr>
              <w:spacing w:after="120"/>
              <w:rPr>
                <w:rFonts w:eastAsia="Calibri"/>
                <w:bCs/>
                <w:lang w:eastAsia="en-US"/>
              </w:rPr>
            </w:pPr>
            <w:r w:rsidRPr="000F290A">
              <w:rPr>
                <w:rFonts w:eastAsia="Calibri"/>
                <w:bCs/>
                <w:lang w:eastAsia="en-US"/>
              </w:rPr>
              <w:lastRenderedPageBreak/>
              <w:t xml:space="preserve">Материал наружных стен </w:t>
            </w:r>
          </w:p>
        </w:tc>
        <w:tc>
          <w:tcPr>
            <w:tcW w:w="6273" w:type="dxa"/>
            <w:tcBorders>
              <w:top w:val="nil"/>
              <w:left w:val="nil"/>
              <w:bottom w:val="single" w:sz="8" w:space="0" w:color="auto"/>
              <w:right w:val="single" w:sz="8" w:space="0" w:color="auto"/>
            </w:tcBorders>
            <w:tcMar>
              <w:top w:w="0" w:type="dxa"/>
              <w:left w:w="108" w:type="dxa"/>
              <w:bottom w:w="0" w:type="dxa"/>
              <w:right w:w="108" w:type="dxa"/>
            </w:tcMar>
          </w:tcPr>
          <w:p w14:paraId="7C84F66F" w14:textId="77777777" w:rsidR="004C5699" w:rsidRDefault="00D44380" w:rsidP="0015574C">
            <w:pPr>
              <w:spacing w:after="120"/>
              <w:rPr>
                <w:rFonts w:eastAsia="Calibri"/>
                <w:lang w:eastAsia="en-US"/>
              </w:rPr>
            </w:pPr>
            <w:r>
              <w:rPr>
                <w:rFonts w:eastAsia="Calibri"/>
                <w:lang w:eastAsia="en-US"/>
              </w:rPr>
              <w:t>Двух типов:</w:t>
            </w:r>
          </w:p>
          <w:p w14:paraId="64585EE3" w14:textId="77777777" w:rsidR="00D44380" w:rsidRDefault="00D44380" w:rsidP="0015574C">
            <w:pPr>
              <w:spacing w:after="120"/>
              <w:rPr>
                <w:rFonts w:eastAsia="Calibri"/>
                <w:lang w:eastAsia="en-US"/>
              </w:rPr>
            </w:pPr>
            <w:r>
              <w:rPr>
                <w:rFonts w:eastAsia="Calibri"/>
                <w:lang w:eastAsia="en-US"/>
              </w:rPr>
              <w:t>- монолитный железобетон;</w:t>
            </w:r>
          </w:p>
          <w:p w14:paraId="1D487AAE" w14:textId="1AD4DF40" w:rsidR="00D44380" w:rsidRPr="000F290A" w:rsidRDefault="00D44380" w:rsidP="0015574C">
            <w:pPr>
              <w:spacing w:after="120"/>
              <w:rPr>
                <w:rFonts w:eastAsia="Calibri"/>
                <w:lang w:eastAsia="en-US"/>
              </w:rPr>
            </w:pPr>
            <w:r>
              <w:rPr>
                <w:rFonts w:eastAsia="Calibri"/>
                <w:lang w:eastAsia="en-US"/>
              </w:rPr>
              <w:t>- газобетонные блоки</w:t>
            </w:r>
          </w:p>
        </w:tc>
      </w:tr>
      <w:tr w:rsidR="004C5699" w:rsidRPr="000F290A" w14:paraId="743589CC" w14:textId="77777777" w:rsidTr="00B74E9B">
        <w:trPr>
          <w:trHeight w:val="140"/>
        </w:trPr>
        <w:tc>
          <w:tcPr>
            <w:tcW w:w="3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264F4" w14:textId="2D3D117E" w:rsidR="004C5699" w:rsidRPr="000F290A" w:rsidRDefault="004C5699" w:rsidP="0015574C">
            <w:pPr>
              <w:spacing w:after="120"/>
              <w:rPr>
                <w:rFonts w:eastAsia="Calibri"/>
                <w:bCs/>
                <w:lang w:eastAsia="en-US"/>
              </w:rPr>
            </w:pPr>
            <w:r w:rsidRPr="000F290A">
              <w:rPr>
                <w:rFonts w:eastAsia="Calibri"/>
                <w:bCs/>
                <w:lang w:eastAsia="en-US"/>
              </w:rPr>
              <w:t>Материал поэтажных перекрытий</w:t>
            </w:r>
          </w:p>
        </w:tc>
        <w:tc>
          <w:tcPr>
            <w:tcW w:w="6273" w:type="dxa"/>
            <w:tcBorders>
              <w:top w:val="nil"/>
              <w:left w:val="nil"/>
              <w:bottom w:val="single" w:sz="8" w:space="0" w:color="auto"/>
              <w:right w:val="single" w:sz="8" w:space="0" w:color="auto"/>
            </w:tcBorders>
            <w:tcMar>
              <w:top w:w="0" w:type="dxa"/>
              <w:left w:w="108" w:type="dxa"/>
              <w:bottom w:w="0" w:type="dxa"/>
              <w:right w:w="108" w:type="dxa"/>
            </w:tcMar>
          </w:tcPr>
          <w:p w14:paraId="36E7C321" w14:textId="738550DF" w:rsidR="004C5699" w:rsidRPr="000F290A" w:rsidRDefault="00D44380" w:rsidP="0015574C">
            <w:pPr>
              <w:spacing w:after="120"/>
              <w:rPr>
                <w:rFonts w:eastAsia="Calibri"/>
                <w:lang w:eastAsia="en-US"/>
              </w:rPr>
            </w:pPr>
            <w:r>
              <w:rPr>
                <w:rFonts w:eastAsia="Calibri"/>
                <w:lang w:eastAsia="en-US"/>
              </w:rPr>
              <w:t>Монолитный железобетон</w:t>
            </w:r>
          </w:p>
        </w:tc>
      </w:tr>
      <w:tr w:rsidR="004C5699" w:rsidRPr="000F290A" w14:paraId="599A6604" w14:textId="77777777" w:rsidTr="00B74E9B">
        <w:trPr>
          <w:trHeight w:val="140"/>
        </w:trPr>
        <w:tc>
          <w:tcPr>
            <w:tcW w:w="3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45BE2" w14:textId="77777777" w:rsidR="004C5699" w:rsidRPr="000F290A" w:rsidRDefault="004C5699" w:rsidP="0015574C">
            <w:pPr>
              <w:spacing w:after="120"/>
              <w:rPr>
                <w:rFonts w:eastAsia="Calibri"/>
                <w:bCs/>
                <w:lang w:eastAsia="en-US"/>
              </w:rPr>
            </w:pPr>
            <w:r w:rsidRPr="000F290A">
              <w:rPr>
                <w:rFonts w:eastAsia="Calibri"/>
                <w:bCs/>
                <w:lang w:eastAsia="en-US"/>
              </w:rPr>
              <w:t>Класс энергоэффективности</w:t>
            </w:r>
          </w:p>
        </w:tc>
        <w:tc>
          <w:tcPr>
            <w:tcW w:w="6273" w:type="dxa"/>
            <w:tcBorders>
              <w:top w:val="nil"/>
              <w:left w:val="nil"/>
              <w:bottom w:val="single" w:sz="8" w:space="0" w:color="auto"/>
              <w:right w:val="single" w:sz="8" w:space="0" w:color="auto"/>
            </w:tcBorders>
            <w:tcMar>
              <w:top w:w="0" w:type="dxa"/>
              <w:left w:w="108" w:type="dxa"/>
              <w:bottom w:w="0" w:type="dxa"/>
              <w:right w:w="108" w:type="dxa"/>
            </w:tcMar>
          </w:tcPr>
          <w:p w14:paraId="6D75C1D8" w14:textId="59DC7332" w:rsidR="004C5699" w:rsidRPr="000F290A" w:rsidRDefault="00640AFC" w:rsidP="0015574C">
            <w:pPr>
              <w:spacing w:after="120"/>
              <w:rPr>
                <w:rFonts w:eastAsia="Calibri"/>
                <w:lang w:eastAsia="en-US"/>
              </w:rPr>
            </w:pPr>
            <w:r>
              <w:rPr>
                <w:rFonts w:eastAsia="Calibri"/>
                <w:lang w:eastAsia="en-US"/>
              </w:rPr>
              <w:t>В+ (высокий)</w:t>
            </w:r>
          </w:p>
        </w:tc>
      </w:tr>
      <w:tr w:rsidR="004C5699" w:rsidRPr="000F290A" w14:paraId="68FA4F24" w14:textId="77777777" w:rsidTr="00B74E9B">
        <w:trPr>
          <w:trHeight w:val="695"/>
        </w:trPr>
        <w:tc>
          <w:tcPr>
            <w:tcW w:w="30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488CAF" w14:textId="77777777" w:rsidR="004C5699" w:rsidRPr="000F290A" w:rsidRDefault="004C5699" w:rsidP="0015574C">
            <w:pPr>
              <w:spacing w:after="120"/>
              <w:rPr>
                <w:rFonts w:eastAsia="Calibri"/>
                <w:bCs/>
                <w:lang w:eastAsia="en-US"/>
              </w:rPr>
            </w:pPr>
            <w:r w:rsidRPr="000F290A">
              <w:rPr>
                <w:rFonts w:eastAsia="Calibri"/>
                <w:bCs/>
                <w:lang w:eastAsia="en-US"/>
              </w:rPr>
              <w:t>Сейсмостойкость</w:t>
            </w:r>
          </w:p>
        </w:tc>
        <w:tc>
          <w:tcPr>
            <w:tcW w:w="6273" w:type="dxa"/>
            <w:tcBorders>
              <w:top w:val="nil"/>
              <w:left w:val="nil"/>
              <w:bottom w:val="single" w:sz="8" w:space="0" w:color="auto"/>
              <w:right w:val="single" w:sz="8" w:space="0" w:color="auto"/>
            </w:tcBorders>
            <w:tcMar>
              <w:top w:w="0" w:type="dxa"/>
              <w:left w:w="108" w:type="dxa"/>
              <w:bottom w:w="0" w:type="dxa"/>
              <w:right w:w="108" w:type="dxa"/>
            </w:tcMar>
            <w:hideMark/>
          </w:tcPr>
          <w:p w14:paraId="6149D842" w14:textId="77777777" w:rsidR="004C5699" w:rsidRPr="000F290A" w:rsidRDefault="004C5699" w:rsidP="0015574C">
            <w:pPr>
              <w:spacing w:after="120"/>
              <w:jc w:val="both"/>
              <w:rPr>
                <w:rFonts w:eastAsia="Calibri"/>
                <w:lang w:eastAsia="en-US"/>
              </w:rPr>
            </w:pPr>
            <w:r w:rsidRPr="000F290A">
              <w:rPr>
                <w:rFonts w:eastAsia="Calibri"/>
                <w:lang w:eastAsia="en-US"/>
              </w:rPr>
              <w:t>классификация не требуется, поскольку населенный пункт, в котором осуществляется строительство Объекта</w:t>
            </w:r>
            <w:r>
              <w:rPr>
                <w:rFonts w:eastAsia="Calibri"/>
                <w:lang w:eastAsia="en-US"/>
              </w:rPr>
              <w:t xml:space="preserve"> недвижимости</w:t>
            </w:r>
            <w:r w:rsidRPr="000F290A">
              <w:rPr>
                <w:rFonts w:eastAsia="Calibri"/>
                <w:lang w:eastAsia="en-US"/>
              </w:rPr>
              <w:t xml:space="preserve">,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11" w:history="1">
              <w:r w:rsidRPr="000F290A">
                <w:rPr>
                  <w:rFonts w:eastAsia="Calibri"/>
                  <w:lang w:eastAsia="en-US"/>
                </w:rPr>
                <w:t xml:space="preserve">СНиП II-7-81*» утвержденный Приказом Минрегиона РФ от 27.12.2010 г. № 779). </w:t>
              </w:r>
            </w:hyperlink>
          </w:p>
        </w:tc>
      </w:tr>
    </w:tbl>
    <w:p w14:paraId="65BAF8E2" w14:textId="77777777" w:rsidR="000F290A" w:rsidRPr="000F290A" w:rsidRDefault="000F290A" w:rsidP="0015574C">
      <w:pPr>
        <w:spacing w:after="120"/>
        <w:jc w:val="both"/>
      </w:pPr>
    </w:p>
    <w:p w14:paraId="50EAEA04" w14:textId="77777777" w:rsidR="000F290A" w:rsidRPr="00B74E9B" w:rsidRDefault="000F290A" w:rsidP="0015574C">
      <w:pPr>
        <w:spacing w:after="120"/>
        <w:ind w:left="708"/>
        <w:jc w:val="both"/>
        <w:rPr>
          <w:iCs/>
          <w:sz w:val="24"/>
          <w:szCs w:val="24"/>
        </w:rPr>
      </w:pPr>
      <w:r w:rsidRPr="00B74E9B">
        <w:rPr>
          <w:iCs/>
          <w:sz w:val="24"/>
          <w:szCs w:val="24"/>
        </w:rPr>
        <w:t>Указанные характеристики являются проектными (планируемыми). Окончательные характеристики Объекта недвижимости определяются по результатам обмеров Объекта недвижимости</w:t>
      </w:r>
      <w:r w:rsidR="00B74E9B" w:rsidRPr="00B74E9B">
        <w:rPr>
          <w:iCs/>
          <w:sz w:val="24"/>
          <w:szCs w:val="24"/>
        </w:rPr>
        <w:t xml:space="preserve"> кадастровым инженером, имеющим действующий квалификационный аттестат кадастрового инженера</w:t>
      </w:r>
      <w:r w:rsidRPr="00B74E9B">
        <w:rPr>
          <w:iCs/>
          <w:sz w:val="24"/>
          <w:szCs w:val="24"/>
        </w:rPr>
        <w:t>.</w:t>
      </w:r>
    </w:p>
    <w:p w14:paraId="5F207537" w14:textId="77777777" w:rsidR="000F290A" w:rsidRDefault="000F290A" w:rsidP="0015574C">
      <w:pPr>
        <w:pStyle w:val="a7"/>
        <w:spacing w:after="120"/>
        <w:ind w:right="0"/>
        <w:rPr>
          <w:b/>
          <w:bCs/>
          <w:sz w:val="24"/>
          <w:szCs w:val="24"/>
        </w:rPr>
      </w:pPr>
    </w:p>
    <w:p w14:paraId="7B3DB00B" w14:textId="016151FC" w:rsidR="00DA0B4E" w:rsidRPr="00D60534" w:rsidRDefault="00DA0B4E" w:rsidP="0015574C">
      <w:pPr>
        <w:pStyle w:val="a7"/>
        <w:numPr>
          <w:ilvl w:val="2"/>
          <w:numId w:val="1"/>
        </w:numPr>
        <w:spacing w:after="120"/>
        <w:ind w:right="0"/>
        <w:rPr>
          <w:iCs/>
          <w:sz w:val="24"/>
          <w:szCs w:val="24"/>
        </w:rPr>
      </w:pPr>
      <w:r w:rsidRPr="00D60534">
        <w:rPr>
          <w:b/>
          <w:bCs/>
          <w:iCs/>
          <w:sz w:val="24"/>
          <w:szCs w:val="24"/>
        </w:rPr>
        <w:t xml:space="preserve">Объект долевого строительства </w:t>
      </w:r>
      <w:r w:rsidRPr="00D60534">
        <w:rPr>
          <w:iCs/>
          <w:sz w:val="24"/>
          <w:szCs w:val="24"/>
        </w:rPr>
        <w:t xml:space="preserve">– </w:t>
      </w:r>
      <w:r w:rsidR="00B74E9B" w:rsidRPr="00B74E9B">
        <w:rPr>
          <w:iCs/>
          <w:sz w:val="24"/>
          <w:szCs w:val="24"/>
        </w:rPr>
        <w:t>жилое помещение (квартира) с относящимися к ней лоджиями и/или балконами (далее по тексту – летние помещения) в соответствии с п.</w:t>
      </w:r>
      <w:r w:rsidR="00000B74">
        <w:rPr>
          <w:iCs/>
          <w:sz w:val="24"/>
          <w:szCs w:val="24"/>
        </w:rPr>
        <w:t>2.2</w:t>
      </w:r>
      <w:r w:rsidR="00B74E9B" w:rsidRPr="00B74E9B">
        <w:rPr>
          <w:iCs/>
          <w:sz w:val="24"/>
          <w:szCs w:val="24"/>
        </w:rPr>
        <w:t xml:space="preserve"> Договора и Приложением №1 к Договору, подлежащ</w:t>
      </w:r>
      <w:r w:rsidR="00000B74">
        <w:rPr>
          <w:iCs/>
          <w:sz w:val="24"/>
          <w:szCs w:val="24"/>
        </w:rPr>
        <w:t>е</w:t>
      </w:r>
      <w:r w:rsidR="00B74E9B" w:rsidRPr="00B74E9B">
        <w:rPr>
          <w:iCs/>
          <w:sz w:val="24"/>
          <w:szCs w:val="24"/>
        </w:rPr>
        <w:t xml:space="preserve">е передаче Участнику долевого строительства после получения разрешения на ввод в эксплуатацию Объекта </w:t>
      </w:r>
      <w:r w:rsidR="00000B74">
        <w:rPr>
          <w:iCs/>
          <w:sz w:val="24"/>
          <w:szCs w:val="24"/>
        </w:rPr>
        <w:t xml:space="preserve">недвижимости </w:t>
      </w:r>
      <w:r w:rsidR="00B74E9B" w:rsidRPr="00B74E9B">
        <w:rPr>
          <w:iCs/>
          <w:sz w:val="24"/>
          <w:szCs w:val="24"/>
        </w:rPr>
        <w:t>и входящ</w:t>
      </w:r>
      <w:r w:rsidR="00000B74">
        <w:rPr>
          <w:iCs/>
          <w:sz w:val="24"/>
          <w:szCs w:val="24"/>
        </w:rPr>
        <w:t>е</w:t>
      </w:r>
      <w:r w:rsidR="00B74E9B" w:rsidRPr="00B74E9B">
        <w:rPr>
          <w:iCs/>
          <w:sz w:val="24"/>
          <w:szCs w:val="24"/>
        </w:rPr>
        <w:t>е в состав указанного Объекта</w:t>
      </w:r>
      <w:r w:rsidR="00000B74">
        <w:rPr>
          <w:iCs/>
          <w:sz w:val="24"/>
          <w:szCs w:val="24"/>
        </w:rPr>
        <w:t xml:space="preserve"> недвижимости</w:t>
      </w:r>
      <w:r w:rsidR="00B74E9B" w:rsidRPr="00B74E9B">
        <w:rPr>
          <w:iCs/>
          <w:sz w:val="24"/>
          <w:szCs w:val="24"/>
        </w:rPr>
        <w:t>, строящегося (создаваемые) с привлечением денежных средств Участника долевого строительства</w:t>
      </w:r>
      <w:r w:rsidRPr="00D60534">
        <w:rPr>
          <w:iCs/>
          <w:sz w:val="24"/>
          <w:szCs w:val="24"/>
        </w:rPr>
        <w:t>.</w:t>
      </w:r>
    </w:p>
    <w:p w14:paraId="089799E0" w14:textId="77777777" w:rsidR="00DA0B4E" w:rsidRPr="003323A8" w:rsidRDefault="00DA0B4E" w:rsidP="0015574C">
      <w:pPr>
        <w:pStyle w:val="a7"/>
        <w:numPr>
          <w:ilvl w:val="2"/>
          <w:numId w:val="1"/>
        </w:numPr>
        <w:spacing w:after="120"/>
        <w:ind w:right="0"/>
        <w:rPr>
          <w:b/>
          <w:iCs/>
          <w:sz w:val="24"/>
          <w:szCs w:val="24"/>
        </w:rPr>
      </w:pPr>
      <w:r w:rsidRPr="003323A8">
        <w:rPr>
          <w:b/>
          <w:bCs/>
          <w:sz w:val="24"/>
          <w:szCs w:val="24"/>
        </w:rPr>
        <w:t>Проектная общая площадь</w:t>
      </w:r>
      <w:r w:rsidRPr="003323A8">
        <w:rPr>
          <w:b/>
          <w:bCs/>
          <w:iCs/>
          <w:sz w:val="24"/>
          <w:szCs w:val="24"/>
        </w:rPr>
        <w:t xml:space="preserve"> </w:t>
      </w:r>
      <w:r w:rsidRPr="003323A8">
        <w:rPr>
          <w:bCs/>
          <w:iCs/>
          <w:sz w:val="24"/>
          <w:szCs w:val="24"/>
        </w:rPr>
        <w:t>Объекта долевого строительства</w:t>
      </w:r>
      <w:r w:rsidRPr="003323A8">
        <w:rPr>
          <w:bCs/>
          <w:sz w:val="24"/>
          <w:szCs w:val="24"/>
        </w:rPr>
        <w:t xml:space="preserve"> – площадь по проекту в соответствии с ч. 5. ст. 15 "Жилищного кодекса Российской Федерации" от 29.12.2004</w:t>
      </w:r>
      <w:r w:rsidR="00530D81" w:rsidRPr="003323A8">
        <w:rPr>
          <w:bCs/>
          <w:sz w:val="24"/>
          <w:szCs w:val="24"/>
        </w:rPr>
        <w:t xml:space="preserve"> г.</w:t>
      </w:r>
      <w:r w:rsidRPr="003323A8">
        <w:rPr>
          <w:bCs/>
          <w:sz w:val="24"/>
          <w:szCs w:val="24"/>
        </w:rPr>
        <w:t xml:space="preserve"> N 188-ФЗ </w:t>
      </w:r>
      <w:r w:rsidRPr="003323A8">
        <w:rPr>
          <w:bCs/>
          <w:iCs/>
          <w:sz w:val="24"/>
          <w:szCs w:val="24"/>
        </w:rPr>
        <w:t>без учета обмеров произведенных кадастровым инженером, имеющим действующий квалификационный аттестат кадастрового инженера.</w:t>
      </w:r>
    </w:p>
    <w:p w14:paraId="3AF6CDDD" w14:textId="77777777" w:rsidR="00DA0B4E" w:rsidRPr="003323A8" w:rsidRDefault="00DA0B4E" w:rsidP="0015574C">
      <w:pPr>
        <w:pStyle w:val="a7"/>
        <w:numPr>
          <w:ilvl w:val="2"/>
          <w:numId w:val="1"/>
        </w:numPr>
        <w:tabs>
          <w:tab w:val="right" w:pos="9356"/>
        </w:tabs>
        <w:spacing w:after="120"/>
        <w:ind w:right="0"/>
        <w:rPr>
          <w:iCs/>
          <w:sz w:val="24"/>
          <w:szCs w:val="24"/>
        </w:rPr>
      </w:pPr>
      <w:r w:rsidRPr="003323A8">
        <w:rPr>
          <w:b/>
          <w:bCs/>
          <w:iCs/>
          <w:sz w:val="24"/>
          <w:szCs w:val="24"/>
        </w:rPr>
        <w:t xml:space="preserve">Проектная общая приведенная площадь </w:t>
      </w:r>
      <w:r w:rsidRPr="003323A8">
        <w:rPr>
          <w:bCs/>
          <w:iCs/>
          <w:sz w:val="24"/>
          <w:szCs w:val="24"/>
        </w:rPr>
        <w:t>Объекта долевого строительства</w:t>
      </w:r>
      <w:r w:rsidRPr="003323A8">
        <w:rPr>
          <w:b/>
          <w:bCs/>
          <w:iCs/>
          <w:sz w:val="24"/>
          <w:szCs w:val="24"/>
        </w:rPr>
        <w:t xml:space="preserve"> - </w:t>
      </w:r>
      <w:r w:rsidRPr="003323A8">
        <w:rPr>
          <w:bCs/>
          <w:iCs/>
          <w:sz w:val="24"/>
          <w:szCs w:val="24"/>
        </w:rPr>
        <w:t>площадь по проекту, рассчитанная в соответствии с Приказом Минстроя России от 25 ноября 2016 г. N 854/</w:t>
      </w:r>
      <w:proofErr w:type="spellStart"/>
      <w:r w:rsidRPr="003323A8">
        <w:rPr>
          <w:bCs/>
          <w:iCs/>
          <w:sz w:val="24"/>
          <w:szCs w:val="24"/>
        </w:rPr>
        <w:t>пр</w:t>
      </w:r>
      <w:proofErr w:type="spellEnd"/>
      <w:r w:rsidRPr="003323A8">
        <w:rPr>
          <w:bCs/>
          <w:iCs/>
          <w:sz w:val="24"/>
          <w:szCs w:val="24"/>
        </w:rPr>
        <w:t xml:space="preserve">, </w:t>
      </w:r>
      <w:r w:rsidRPr="003323A8">
        <w:rPr>
          <w:sz w:val="24"/>
          <w:szCs w:val="24"/>
        </w:rPr>
        <w:t xml:space="preserve">состоящая из суммы Проектной общей площади жилого помещения и площади лоджии, веранды, балкона, террасы с понижающими коэффициентами, установленными </w:t>
      </w:r>
      <w:r w:rsidR="00000B74" w:rsidRPr="00000B74">
        <w:rPr>
          <w:sz w:val="24"/>
          <w:szCs w:val="24"/>
        </w:rPr>
        <w:t>Приказом Минстроя России от 25 ноября 2016 г. N 854/</w:t>
      </w:r>
      <w:proofErr w:type="spellStart"/>
      <w:r w:rsidR="00000B74" w:rsidRPr="00000B74">
        <w:rPr>
          <w:sz w:val="24"/>
          <w:szCs w:val="24"/>
        </w:rPr>
        <w:t>пр</w:t>
      </w:r>
      <w:proofErr w:type="spellEnd"/>
      <w:r w:rsidRPr="003323A8">
        <w:rPr>
          <w:sz w:val="24"/>
          <w:szCs w:val="24"/>
        </w:rPr>
        <w:t xml:space="preserve">, </w:t>
      </w:r>
      <w:r w:rsidRPr="003323A8">
        <w:rPr>
          <w:bCs/>
          <w:iCs/>
          <w:sz w:val="24"/>
          <w:szCs w:val="24"/>
        </w:rPr>
        <w:t>без учета обмеров произведенных кадастровым инженером, имеющим действующий квалификационный аттестат кадастрового инженера.</w:t>
      </w:r>
    </w:p>
    <w:p w14:paraId="29446690" w14:textId="77777777" w:rsidR="00DA0B4E" w:rsidRPr="003323A8" w:rsidRDefault="00DA0B4E" w:rsidP="0015574C">
      <w:pPr>
        <w:pStyle w:val="a7"/>
        <w:numPr>
          <w:ilvl w:val="2"/>
          <w:numId w:val="1"/>
        </w:numPr>
        <w:tabs>
          <w:tab w:val="right" w:pos="9356"/>
        </w:tabs>
        <w:spacing w:after="120"/>
        <w:ind w:right="0"/>
        <w:rPr>
          <w:iCs/>
          <w:sz w:val="24"/>
          <w:szCs w:val="24"/>
        </w:rPr>
      </w:pPr>
      <w:r w:rsidRPr="003323A8">
        <w:rPr>
          <w:b/>
          <w:bCs/>
          <w:sz w:val="24"/>
          <w:szCs w:val="24"/>
        </w:rPr>
        <w:t>Общая площадь</w:t>
      </w:r>
      <w:r w:rsidRPr="003323A8">
        <w:rPr>
          <w:b/>
          <w:bCs/>
          <w:iCs/>
          <w:sz w:val="24"/>
          <w:szCs w:val="24"/>
        </w:rPr>
        <w:t xml:space="preserve"> </w:t>
      </w:r>
      <w:r w:rsidRPr="003323A8">
        <w:rPr>
          <w:bCs/>
          <w:iCs/>
          <w:sz w:val="24"/>
          <w:szCs w:val="24"/>
        </w:rPr>
        <w:t xml:space="preserve">Объекта долевого строительства - </w:t>
      </w:r>
      <w:r w:rsidRPr="003323A8">
        <w:rPr>
          <w:bCs/>
          <w:sz w:val="24"/>
          <w:szCs w:val="24"/>
        </w:rPr>
        <w:t>площадь в соответствии с ч. 5. ст. 15 "Жилищного кодекса Российской Федерации" от 29.12.2004</w:t>
      </w:r>
      <w:r w:rsidR="00530D81" w:rsidRPr="003323A8">
        <w:rPr>
          <w:bCs/>
          <w:sz w:val="24"/>
          <w:szCs w:val="24"/>
        </w:rPr>
        <w:t xml:space="preserve"> г.</w:t>
      </w:r>
      <w:r w:rsidRPr="003323A8">
        <w:rPr>
          <w:bCs/>
          <w:sz w:val="24"/>
          <w:szCs w:val="24"/>
        </w:rPr>
        <w:t xml:space="preserve"> N 188-ФЗ </w:t>
      </w:r>
      <w:r w:rsidRPr="003323A8">
        <w:rPr>
          <w:sz w:val="24"/>
          <w:szCs w:val="24"/>
        </w:rPr>
        <w:t>в 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r w:rsidRPr="003323A8">
        <w:rPr>
          <w:bCs/>
          <w:iCs/>
          <w:sz w:val="24"/>
          <w:szCs w:val="24"/>
        </w:rPr>
        <w:t>.</w:t>
      </w:r>
    </w:p>
    <w:p w14:paraId="401F5C88" w14:textId="77777777" w:rsidR="00DA0B4E" w:rsidRPr="00B74E9B" w:rsidRDefault="00DA0B4E" w:rsidP="0015574C">
      <w:pPr>
        <w:pStyle w:val="a7"/>
        <w:numPr>
          <w:ilvl w:val="2"/>
          <w:numId w:val="1"/>
        </w:numPr>
        <w:tabs>
          <w:tab w:val="right" w:pos="9356"/>
        </w:tabs>
        <w:spacing w:after="120"/>
        <w:ind w:right="0"/>
        <w:rPr>
          <w:iCs/>
          <w:sz w:val="24"/>
          <w:szCs w:val="24"/>
        </w:rPr>
      </w:pPr>
      <w:r w:rsidRPr="003323A8">
        <w:rPr>
          <w:b/>
          <w:bCs/>
          <w:iCs/>
          <w:sz w:val="24"/>
          <w:szCs w:val="24"/>
        </w:rPr>
        <w:t xml:space="preserve">Общая приведенная площадь </w:t>
      </w:r>
      <w:r w:rsidRPr="003323A8">
        <w:rPr>
          <w:bCs/>
          <w:iCs/>
          <w:sz w:val="24"/>
          <w:szCs w:val="24"/>
        </w:rPr>
        <w:t>Объекта долевого строительства – площадь, рассчитанная в соответствии с Приказом Минстроя России от 25 ноября 2016 г. N 854/</w:t>
      </w:r>
      <w:proofErr w:type="spellStart"/>
      <w:r w:rsidRPr="003323A8">
        <w:rPr>
          <w:bCs/>
          <w:iCs/>
          <w:sz w:val="24"/>
          <w:szCs w:val="24"/>
        </w:rPr>
        <w:t>пр</w:t>
      </w:r>
      <w:proofErr w:type="spellEnd"/>
      <w:r w:rsidRPr="003323A8">
        <w:rPr>
          <w:bCs/>
          <w:iCs/>
          <w:sz w:val="24"/>
          <w:szCs w:val="24"/>
        </w:rPr>
        <w:t>,</w:t>
      </w:r>
      <w:r w:rsidRPr="003323A8">
        <w:rPr>
          <w:b/>
          <w:bCs/>
          <w:iCs/>
          <w:sz w:val="24"/>
          <w:szCs w:val="24"/>
        </w:rPr>
        <w:t xml:space="preserve"> </w:t>
      </w:r>
      <w:r w:rsidRPr="003323A8">
        <w:rPr>
          <w:sz w:val="24"/>
          <w:szCs w:val="24"/>
        </w:rPr>
        <w:t xml:space="preserve">состоящая из суммы Общей площади жилого помещения и площади лоджии, веранды, балкона, террасы с понижающими коэффициентами, установленными </w:t>
      </w:r>
      <w:r w:rsidR="00000B74" w:rsidRPr="00000B74">
        <w:rPr>
          <w:sz w:val="24"/>
          <w:szCs w:val="24"/>
        </w:rPr>
        <w:t>Приказом Минстроя России от 25 ноября 2016 г. N 854/</w:t>
      </w:r>
      <w:proofErr w:type="spellStart"/>
      <w:r w:rsidR="00000B74" w:rsidRPr="00000B74">
        <w:rPr>
          <w:sz w:val="24"/>
          <w:szCs w:val="24"/>
        </w:rPr>
        <w:t>пр</w:t>
      </w:r>
      <w:proofErr w:type="spellEnd"/>
      <w:r w:rsidR="00000B74">
        <w:rPr>
          <w:sz w:val="24"/>
          <w:szCs w:val="24"/>
        </w:rPr>
        <w:t>,</w:t>
      </w:r>
      <w:r w:rsidR="00000B74" w:rsidRPr="00000B74">
        <w:rPr>
          <w:sz w:val="24"/>
          <w:szCs w:val="24"/>
        </w:rPr>
        <w:t xml:space="preserve"> </w:t>
      </w:r>
      <w:r w:rsidRPr="003323A8">
        <w:rPr>
          <w:sz w:val="24"/>
          <w:szCs w:val="24"/>
        </w:rPr>
        <w:t xml:space="preserve">в </w:t>
      </w:r>
      <w:r w:rsidRPr="003323A8">
        <w:rPr>
          <w:sz w:val="24"/>
          <w:szCs w:val="24"/>
        </w:rPr>
        <w:lastRenderedPageBreak/>
        <w:t>соответствии с данными экспликации технического плана здания (Объекта недвижимости) изготовленного кадастровым инженером, имеющим действующий квалификационный аттестат кадастрового инженера</w:t>
      </w:r>
      <w:r w:rsidRPr="003323A8">
        <w:rPr>
          <w:bCs/>
          <w:iCs/>
          <w:sz w:val="24"/>
          <w:szCs w:val="24"/>
        </w:rPr>
        <w:t>.</w:t>
      </w:r>
    </w:p>
    <w:p w14:paraId="0E2DAC6B" w14:textId="417393AA" w:rsidR="00B74E9B" w:rsidRDefault="00B74E9B" w:rsidP="0015574C">
      <w:pPr>
        <w:pStyle w:val="a7"/>
        <w:numPr>
          <w:ilvl w:val="2"/>
          <w:numId w:val="1"/>
        </w:numPr>
        <w:tabs>
          <w:tab w:val="right" w:pos="9356"/>
        </w:tabs>
        <w:spacing w:after="120"/>
        <w:ind w:right="0"/>
        <w:rPr>
          <w:iCs/>
          <w:sz w:val="24"/>
          <w:szCs w:val="24"/>
        </w:rPr>
      </w:pPr>
      <w:r w:rsidRPr="00B74E9B">
        <w:rPr>
          <w:b/>
          <w:iCs/>
          <w:sz w:val="24"/>
          <w:szCs w:val="24"/>
        </w:rPr>
        <w:t>Земельный участок</w:t>
      </w:r>
      <w:r w:rsidRPr="00B74E9B">
        <w:rPr>
          <w:iCs/>
          <w:sz w:val="24"/>
          <w:szCs w:val="24"/>
        </w:rPr>
        <w:t xml:space="preserve"> - </w:t>
      </w:r>
      <w:r w:rsidR="00000B74" w:rsidRPr="00C43A25">
        <w:rPr>
          <w:iCs/>
          <w:sz w:val="24"/>
          <w:szCs w:val="24"/>
        </w:rPr>
        <w:t>предназначенный для строительства Объекта недвижимости з</w:t>
      </w:r>
      <w:r w:rsidRPr="00C43A25">
        <w:rPr>
          <w:iCs/>
          <w:sz w:val="24"/>
          <w:szCs w:val="24"/>
        </w:rPr>
        <w:t xml:space="preserve">емельный участок площадью </w:t>
      </w:r>
      <w:r w:rsidR="004C5699" w:rsidRPr="00C43A25">
        <w:rPr>
          <w:iCs/>
          <w:sz w:val="24"/>
          <w:szCs w:val="24"/>
        </w:rPr>
        <w:t>5</w:t>
      </w:r>
      <w:r w:rsidR="002661E5">
        <w:rPr>
          <w:iCs/>
          <w:sz w:val="24"/>
          <w:szCs w:val="24"/>
        </w:rPr>
        <w:t> </w:t>
      </w:r>
      <w:r w:rsidR="004C5699" w:rsidRPr="00C43A25">
        <w:rPr>
          <w:iCs/>
          <w:sz w:val="24"/>
          <w:szCs w:val="24"/>
        </w:rPr>
        <w:t>484</w:t>
      </w:r>
      <w:r w:rsidRPr="00C43A25">
        <w:rPr>
          <w:iCs/>
          <w:sz w:val="24"/>
          <w:szCs w:val="24"/>
        </w:rPr>
        <w:t xml:space="preserve"> </w:t>
      </w:r>
      <w:proofErr w:type="spellStart"/>
      <w:r w:rsidRPr="00C43A25">
        <w:rPr>
          <w:iCs/>
          <w:sz w:val="24"/>
          <w:szCs w:val="24"/>
        </w:rPr>
        <w:t>кв.м</w:t>
      </w:r>
      <w:proofErr w:type="spellEnd"/>
      <w:r w:rsidRPr="00C43A25">
        <w:rPr>
          <w:iCs/>
          <w:sz w:val="24"/>
          <w:szCs w:val="24"/>
        </w:rPr>
        <w:t xml:space="preserve">., кадастровый № </w:t>
      </w:r>
      <w:r w:rsidR="004C5699" w:rsidRPr="00C43A25">
        <w:rPr>
          <w:iCs/>
          <w:sz w:val="24"/>
          <w:szCs w:val="24"/>
        </w:rPr>
        <w:t>50:53:0020101:917</w:t>
      </w:r>
      <w:r w:rsidRPr="00C43A25">
        <w:rPr>
          <w:iCs/>
          <w:sz w:val="24"/>
          <w:szCs w:val="24"/>
        </w:rPr>
        <w:t xml:space="preserve">, категория земель – земли населенных пунктов, вид разрешенного использования – </w:t>
      </w:r>
      <w:r w:rsidR="00350F3A" w:rsidRPr="00C43A25">
        <w:rPr>
          <w:iCs/>
          <w:sz w:val="24"/>
          <w:szCs w:val="24"/>
        </w:rPr>
        <w:t>многоэтажная жилая застройка (высотная застройка)</w:t>
      </w:r>
      <w:r w:rsidR="00F61A81" w:rsidRPr="00C43A25">
        <w:rPr>
          <w:iCs/>
          <w:sz w:val="24"/>
          <w:szCs w:val="24"/>
        </w:rPr>
        <w:t>, расположенный по адресу</w:t>
      </w:r>
      <w:r w:rsidR="00187FF5" w:rsidRPr="00C43A25">
        <w:rPr>
          <w:iCs/>
          <w:sz w:val="24"/>
          <w:szCs w:val="24"/>
        </w:rPr>
        <w:t xml:space="preserve">: Московская область, г </w:t>
      </w:r>
      <w:r w:rsidR="004C5699" w:rsidRPr="00C43A25">
        <w:rPr>
          <w:iCs/>
          <w:sz w:val="24"/>
          <w:szCs w:val="24"/>
        </w:rPr>
        <w:t xml:space="preserve">Лыткарино, </w:t>
      </w:r>
      <w:proofErr w:type="spellStart"/>
      <w:r w:rsidR="004C5699" w:rsidRPr="00C43A25">
        <w:rPr>
          <w:iCs/>
          <w:sz w:val="24"/>
          <w:szCs w:val="24"/>
        </w:rPr>
        <w:t>мкр</w:t>
      </w:r>
      <w:proofErr w:type="spellEnd"/>
      <w:r w:rsidR="004C5699" w:rsidRPr="00C43A25">
        <w:rPr>
          <w:iCs/>
          <w:sz w:val="24"/>
          <w:szCs w:val="24"/>
        </w:rPr>
        <w:t xml:space="preserve"> 6-й</w:t>
      </w:r>
      <w:r w:rsidRPr="00C43A25">
        <w:rPr>
          <w:iCs/>
          <w:sz w:val="24"/>
          <w:szCs w:val="24"/>
        </w:rPr>
        <w:t xml:space="preserve">. Земельный участок принадлежит Застройщику на праве собственности на основании </w:t>
      </w:r>
      <w:r w:rsidR="00350F3A" w:rsidRPr="00C43A25">
        <w:rPr>
          <w:iCs/>
          <w:sz w:val="24"/>
          <w:szCs w:val="24"/>
        </w:rPr>
        <w:t xml:space="preserve">Постановления </w:t>
      </w:r>
      <w:r w:rsidR="00640AFC" w:rsidRPr="00C43A25">
        <w:rPr>
          <w:iCs/>
          <w:sz w:val="24"/>
          <w:szCs w:val="24"/>
        </w:rPr>
        <w:t>Администрации города Лыткарино</w:t>
      </w:r>
      <w:r w:rsidR="00350F3A" w:rsidRPr="00C43A25">
        <w:rPr>
          <w:iCs/>
          <w:sz w:val="24"/>
          <w:szCs w:val="24"/>
        </w:rPr>
        <w:t xml:space="preserve"> от 28.02.2017 г. №79-П и Договора о развитии застроенной территории микрорайона №6 города Лыткарино Московской области от 05.08.2014 г. №127-д</w:t>
      </w:r>
      <w:r w:rsidRPr="00C43A25">
        <w:rPr>
          <w:iCs/>
          <w:sz w:val="24"/>
          <w:szCs w:val="24"/>
        </w:rPr>
        <w:t>, о чем в Едином государственно</w:t>
      </w:r>
      <w:r w:rsidR="0099324A" w:rsidRPr="00C43A25">
        <w:rPr>
          <w:iCs/>
          <w:sz w:val="24"/>
          <w:szCs w:val="24"/>
        </w:rPr>
        <w:t>м реестре недвижимости</w:t>
      </w:r>
      <w:r w:rsidRPr="00C43A25">
        <w:rPr>
          <w:iCs/>
          <w:sz w:val="24"/>
          <w:szCs w:val="24"/>
        </w:rPr>
        <w:t xml:space="preserve"> Управлением Федеральной службы государственной регистрации, кадастра и картографии по Московской области </w:t>
      </w:r>
      <w:r w:rsidR="00350F3A" w:rsidRPr="00C43A25">
        <w:rPr>
          <w:iCs/>
          <w:sz w:val="24"/>
          <w:szCs w:val="24"/>
        </w:rPr>
        <w:t xml:space="preserve">28.03.2017 </w:t>
      </w:r>
      <w:r w:rsidRPr="00C43A25">
        <w:rPr>
          <w:iCs/>
          <w:sz w:val="24"/>
          <w:szCs w:val="24"/>
        </w:rPr>
        <w:t xml:space="preserve">года сделана запись регистрации № </w:t>
      </w:r>
      <w:r w:rsidR="00350F3A" w:rsidRPr="00C43A25">
        <w:rPr>
          <w:iCs/>
          <w:sz w:val="24"/>
          <w:szCs w:val="24"/>
        </w:rPr>
        <w:t>50</w:t>
      </w:r>
      <w:r w:rsidR="00350F3A">
        <w:rPr>
          <w:iCs/>
          <w:sz w:val="24"/>
          <w:szCs w:val="24"/>
        </w:rPr>
        <w:t>:53:0020101:917-50/022/2017-1</w:t>
      </w:r>
      <w:r w:rsidRPr="00B74E9B">
        <w:rPr>
          <w:iCs/>
          <w:sz w:val="24"/>
          <w:szCs w:val="24"/>
        </w:rPr>
        <w:t>.</w:t>
      </w:r>
    </w:p>
    <w:p w14:paraId="093C44A4" w14:textId="77777777" w:rsidR="003D01F9" w:rsidRPr="003D01F9" w:rsidRDefault="00E96EC1" w:rsidP="003D01F9">
      <w:pPr>
        <w:pStyle w:val="a7"/>
        <w:numPr>
          <w:ilvl w:val="2"/>
          <w:numId w:val="1"/>
        </w:numPr>
        <w:tabs>
          <w:tab w:val="right" w:pos="9356"/>
        </w:tabs>
        <w:spacing w:after="120"/>
        <w:ind w:right="0"/>
        <w:rPr>
          <w:iCs/>
          <w:sz w:val="24"/>
          <w:szCs w:val="24"/>
        </w:rPr>
      </w:pPr>
      <w:r>
        <w:rPr>
          <w:b/>
          <w:sz w:val="24"/>
          <w:szCs w:val="24"/>
        </w:rPr>
        <w:t>Федеральный закон</w:t>
      </w:r>
      <w:r w:rsidR="003D01F9" w:rsidRPr="003D01F9">
        <w:rPr>
          <w:b/>
          <w:sz w:val="24"/>
          <w:szCs w:val="24"/>
        </w:rPr>
        <w:t xml:space="preserve"> № 214-ФЗ</w:t>
      </w:r>
      <w:r w:rsidR="003D01F9" w:rsidRPr="003D01F9">
        <w:rPr>
          <w:sz w:val="24"/>
          <w:szCs w:val="24"/>
        </w:rPr>
        <w:t xml:space="preserve"> - Федеральный закон от 30.12.2004</w:t>
      </w:r>
      <w:r>
        <w:rPr>
          <w:sz w:val="24"/>
          <w:szCs w:val="24"/>
        </w:rPr>
        <w:t xml:space="preserve"> г. №</w:t>
      </w:r>
      <w:r w:rsidR="003D01F9" w:rsidRPr="003D01F9">
        <w:rPr>
          <w:sz w:val="24"/>
          <w:szCs w:val="24"/>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3D01F9">
        <w:rPr>
          <w:sz w:val="24"/>
          <w:szCs w:val="24"/>
        </w:rPr>
        <w:t>.</w:t>
      </w:r>
    </w:p>
    <w:p w14:paraId="6821EACB" w14:textId="77777777" w:rsidR="00972621" w:rsidRPr="00972621" w:rsidRDefault="00B74E9B" w:rsidP="0015574C">
      <w:pPr>
        <w:pStyle w:val="a7"/>
        <w:numPr>
          <w:ilvl w:val="1"/>
          <w:numId w:val="1"/>
        </w:numPr>
        <w:tabs>
          <w:tab w:val="clear" w:pos="1093"/>
          <w:tab w:val="num" w:pos="1376"/>
        </w:tabs>
        <w:spacing w:after="120"/>
        <w:ind w:left="709" w:right="0" w:hanging="709"/>
        <w:rPr>
          <w:iCs/>
          <w:sz w:val="24"/>
          <w:szCs w:val="24"/>
        </w:rPr>
      </w:pPr>
      <w:r w:rsidRPr="005B6CDB">
        <w:rPr>
          <w:b/>
          <w:iCs/>
          <w:sz w:val="24"/>
          <w:szCs w:val="24"/>
        </w:rPr>
        <w:t>Строительство Объекта ведется на основании</w:t>
      </w:r>
      <w:r w:rsidR="00972621">
        <w:rPr>
          <w:b/>
          <w:iCs/>
          <w:sz w:val="24"/>
          <w:szCs w:val="24"/>
        </w:rPr>
        <w:t>:</w:t>
      </w:r>
    </w:p>
    <w:p w14:paraId="783955D2" w14:textId="77777777" w:rsidR="00972621" w:rsidRPr="00972621" w:rsidRDefault="00B74E9B" w:rsidP="00972621">
      <w:pPr>
        <w:pStyle w:val="a7"/>
        <w:numPr>
          <w:ilvl w:val="2"/>
          <w:numId w:val="1"/>
        </w:numPr>
        <w:spacing w:after="120"/>
        <w:ind w:right="0"/>
        <w:rPr>
          <w:iCs/>
          <w:sz w:val="24"/>
          <w:szCs w:val="24"/>
        </w:rPr>
      </w:pPr>
      <w:r w:rsidRPr="005B6CDB">
        <w:rPr>
          <w:b/>
          <w:iCs/>
          <w:sz w:val="24"/>
          <w:szCs w:val="24"/>
        </w:rPr>
        <w:t xml:space="preserve"> </w:t>
      </w:r>
      <w:r w:rsidRPr="00972621">
        <w:rPr>
          <w:iCs/>
          <w:sz w:val="24"/>
          <w:szCs w:val="24"/>
        </w:rPr>
        <w:t xml:space="preserve">Разрешения на строительство </w:t>
      </w:r>
      <w:r w:rsidRPr="00DD5655">
        <w:rPr>
          <w:iCs/>
          <w:sz w:val="24"/>
          <w:szCs w:val="24"/>
        </w:rPr>
        <w:t>№ RU50-</w:t>
      </w:r>
      <w:r w:rsidR="00350F3A" w:rsidRPr="00DD5655">
        <w:rPr>
          <w:iCs/>
          <w:sz w:val="24"/>
          <w:szCs w:val="24"/>
        </w:rPr>
        <w:t>53-11057-2018</w:t>
      </w:r>
      <w:r w:rsidRPr="00DD5655">
        <w:rPr>
          <w:iCs/>
          <w:sz w:val="24"/>
          <w:szCs w:val="24"/>
        </w:rPr>
        <w:t xml:space="preserve"> от </w:t>
      </w:r>
      <w:r w:rsidR="00350F3A" w:rsidRPr="00DD5655">
        <w:rPr>
          <w:iCs/>
          <w:sz w:val="24"/>
          <w:szCs w:val="24"/>
        </w:rPr>
        <w:t>27</w:t>
      </w:r>
      <w:r w:rsidR="00350F3A">
        <w:rPr>
          <w:iCs/>
          <w:sz w:val="24"/>
          <w:szCs w:val="24"/>
        </w:rPr>
        <w:t>.06.2018</w:t>
      </w:r>
      <w:r w:rsidRPr="00972621">
        <w:rPr>
          <w:iCs/>
          <w:sz w:val="24"/>
          <w:szCs w:val="24"/>
        </w:rPr>
        <w:t xml:space="preserve"> г.</w:t>
      </w:r>
      <w:r w:rsidR="00972621" w:rsidRPr="00972621">
        <w:rPr>
          <w:iCs/>
          <w:sz w:val="24"/>
          <w:szCs w:val="24"/>
        </w:rPr>
        <w:t>;</w:t>
      </w:r>
    </w:p>
    <w:p w14:paraId="4A9E3E97" w14:textId="77777777" w:rsidR="00972621" w:rsidRDefault="00972621" w:rsidP="00972621">
      <w:pPr>
        <w:pStyle w:val="a7"/>
        <w:numPr>
          <w:ilvl w:val="2"/>
          <w:numId w:val="1"/>
        </w:numPr>
        <w:spacing w:after="120"/>
        <w:ind w:right="0"/>
        <w:rPr>
          <w:iCs/>
          <w:sz w:val="24"/>
          <w:szCs w:val="24"/>
        </w:rPr>
      </w:pPr>
      <w:r w:rsidRPr="00972621">
        <w:rPr>
          <w:iCs/>
          <w:sz w:val="24"/>
          <w:szCs w:val="24"/>
        </w:rPr>
        <w:t>Договор</w:t>
      </w:r>
      <w:r>
        <w:rPr>
          <w:iCs/>
          <w:sz w:val="24"/>
          <w:szCs w:val="24"/>
        </w:rPr>
        <w:t>а</w:t>
      </w:r>
      <w:r w:rsidRPr="00972621">
        <w:rPr>
          <w:iCs/>
          <w:sz w:val="24"/>
          <w:szCs w:val="24"/>
        </w:rPr>
        <w:t xml:space="preserve"> о развитии застроенной территории микрорайона №6 города Лыткарино Московской области №127-д от 05 августа 2014 г.</w:t>
      </w:r>
      <w:r>
        <w:rPr>
          <w:iCs/>
          <w:sz w:val="24"/>
          <w:szCs w:val="24"/>
        </w:rPr>
        <w:t xml:space="preserve">, заключенного ЗАСТРОЙЩИКОМ </w:t>
      </w:r>
      <w:r w:rsidRPr="00972621">
        <w:rPr>
          <w:iCs/>
          <w:sz w:val="24"/>
          <w:szCs w:val="24"/>
        </w:rPr>
        <w:t>с Муниципальным образованием Город Лыткарино Московской области</w:t>
      </w:r>
      <w:r>
        <w:rPr>
          <w:iCs/>
          <w:sz w:val="24"/>
          <w:szCs w:val="24"/>
        </w:rPr>
        <w:t>;</w:t>
      </w:r>
    </w:p>
    <w:p w14:paraId="33D416E0" w14:textId="09F4C7F0" w:rsidR="00B74E9B" w:rsidRDefault="00972621" w:rsidP="00972621">
      <w:pPr>
        <w:pStyle w:val="a7"/>
        <w:numPr>
          <w:ilvl w:val="2"/>
          <w:numId w:val="1"/>
        </w:numPr>
        <w:spacing w:after="120"/>
        <w:ind w:right="0"/>
        <w:rPr>
          <w:iCs/>
          <w:sz w:val="24"/>
          <w:szCs w:val="24"/>
        </w:rPr>
      </w:pPr>
      <w:r w:rsidRPr="00972621">
        <w:rPr>
          <w:iCs/>
          <w:sz w:val="24"/>
          <w:szCs w:val="24"/>
        </w:rPr>
        <w:t>Проекта планировки территории и Проекта межевания территории</w:t>
      </w:r>
      <w:r>
        <w:rPr>
          <w:iCs/>
          <w:sz w:val="24"/>
          <w:szCs w:val="24"/>
        </w:rPr>
        <w:t>, утвержденных</w:t>
      </w:r>
      <w:r w:rsidRPr="00972621">
        <w:rPr>
          <w:iCs/>
          <w:sz w:val="24"/>
          <w:szCs w:val="24"/>
        </w:rPr>
        <w:t xml:space="preserve"> Распоряжением Министерства строительного комплекса Московской области №п54/2692 от 23.08.2016 года</w:t>
      </w:r>
      <w:r>
        <w:rPr>
          <w:iCs/>
          <w:sz w:val="24"/>
          <w:szCs w:val="24"/>
        </w:rPr>
        <w:t>.</w:t>
      </w:r>
    </w:p>
    <w:p w14:paraId="6A7E580E" w14:textId="7CE72CAD" w:rsidR="00B74E9B" w:rsidRPr="00DD5655" w:rsidRDefault="00B74E9B" w:rsidP="00DD5655">
      <w:pPr>
        <w:pStyle w:val="a7"/>
        <w:numPr>
          <w:ilvl w:val="1"/>
          <w:numId w:val="1"/>
        </w:numPr>
        <w:tabs>
          <w:tab w:val="clear" w:pos="1093"/>
          <w:tab w:val="num" w:pos="1376"/>
        </w:tabs>
        <w:spacing w:after="120"/>
        <w:ind w:left="709" w:right="0" w:hanging="709"/>
        <w:rPr>
          <w:iCs/>
          <w:sz w:val="24"/>
          <w:szCs w:val="24"/>
        </w:rPr>
      </w:pPr>
      <w:r w:rsidRPr="005B6CDB">
        <w:rPr>
          <w:b/>
          <w:iCs/>
          <w:sz w:val="24"/>
          <w:szCs w:val="24"/>
        </w:rPr>
        <w:t>Проектная декларация</w:t>
      </w:r>
      <w:r w:rsidRPr="00B74E9B">
        <w:rPr>
          <w:iCs/>
          <w:sz w:val="24"/>
          <w:szCs w:val="24"/>
        </w:rPr>
        <w:t xml:space="preserve">, включающая в себя информацию о Застройщике и о проекте строительства Объекта, размещена на официальном сайте Застройщика </w:t>
      </w:r>
      <w:r w:rsidR="00DD5655" w:rsidRPr="00DD5655">
        <w:rPr>
          <w:iCs/>
          <w:sz w:val="24"/>
          <w:szCs w:val="24"/>
        </w:rPr>
        <w:t xml:space="preserve">http://harmony-park.ru/ </w:t>
      </w:r>
      <w:r w:rsidRPr="00DD5655">
        <w:rPr>
          <w:iCs/>
          <w:sz w:val="24"/>
          <w:szCs w:val="24"/>
        </w:rPr>
        <w:t>в сети Интернет</w:t>
      </w:r>
      <w:r w:rsidR="00350F3A" w:rsidRPr="00DD5655">
        <w:rPr>
          <w:iCs/>
          <w:sz w:val="24"/>
          <w:szCs w:val="24"/>
        </w:rPr>
        <w:t xml:space="preserve"> и на сайте Единой информационной системы жилищного строительства </w:t>
      </w:r>
      <w:hyperlink r:id="rId12" w:history="1">
        <w:r w:rsidR="00DD5655" w:rsidRPr="00854EC8">
          <w:rPr>
            <w:iCs/>
            <w:sz w:val="24"/>
            <w:szCs w:val="24"/>
          </w:rPr>
          <w:t>https://наш.дом.рф/</w:t>
        </w:r>
      </w:hyperlink>
      <w:r w:rsidRPr="00DD5655">
        <w:rPr>
          <w:iCs/>
          <w:sz w:val="24"/>
          <w:szCs w:val="24"/>
        </w:rPr>
        <w:t>, оригинал проектной декларации находится у Застройщика.</w:t>
      </w:r>
    </w:p>
    <w:p w14:paraId="0C04F245" w14:textId="77777777" w:rsidR="00DA0B4E" w:rsidRPr="003323A8" w:rsidRDefault="00DA0B4E" w:rsidP="0015574C">
      <w:pPr>
        <w:pStyle w:val="a7"/>
        <w:tabs>
          <w:tab w:val="num" w:pos="1093"/>
        </w:tabs>
        <w:spacing w:after="120"/>
        <w:ind w:left="709" w:right="0"/>
        <w:rPr>
          <w:iCs/>
          <w:sz w:val="24"/>
          <w:szCs w:val="24"/>
        </w:rPr>
      </w:pPr>
    </w:p>
    <w:p w14:paraId="34CF0B19" w14:textId="77777777" w:rsidR="00DA0B4E" w:rsidRPr="003323A8" w:rsidRDefault="00DA0B4E" w:rsidP="0015574C">
      <w:pPr>
        <w:numPr>
          <w:ilvl w:val="0"/>
          <w:numId w:val="1"/>
        </w:numPr>
        <w:tabs>
          <w:tab w:val="clear" w:pos="360"/>
        </w:tabs>
        <w:spacing w:after="120"/>
        <w:ind w:left="0" w:firstLine="0"/>
        <w:jc w:val="center"/>
        <w:rPr>
          <w:b/>
          <w:bCs/>
          <w:sz w:val="24"/>
          <w:szCs w:val="24"/>
        </w:rPr>
      </w:pPr>
      <w:r w:rsidRPr="003323A8">
        <w:rPr>
          <w:b/>
          <w:bCs/>
          <w:sz w:val="24"/>
          <w:szCs w:val="24"/>
        </w:rPr>
        <w:t>ПРЕДМЕТ ДОГОВОРА</w:t>
      </w:r>
    </w:p>
    <w:p w14:paraId="05E9833F" w14:textId="77777777" w:rsidR="00DA0B4E" w:rsidRPr="003323A8" w:rsidRDefault="00DA0B4E" w:rsidP="0015574C">
      <w:pPr>
        <w:pStyle w:val="a7"/>
        <w:numPr>
          <w:ilvl w:val="1"/>
          <w:numId w:val="1"/>
        </w:numPr>
        <w:tabs>
          <w:tab w:val="clear" w:pos="1093"/>
        </w:tabs>
        <w:spacing w:after="120"/>
        <w:ind w:left="709" w:right="0" w:hanging="709"/>
        <w:rPr>
          <w:iCs/>
          <w:sz w:val="24"/>
          <w:szCs w:val="24"/>
        </w:rPr>
      </w:pPr>
      <w:r w:rsidRPr="003323A8">
        <w:rPr>
          <w:iCs/>
          <w:sz w:val="24"/>
          <w:szCs w:val="24"/>
        </w:rPr>
        <w:t>ЗАСТРОЙЩИК обязуется в предусмотренный Договором срок своими силами или с привлечением других лиц построить (создать) Объект недвижимости и после получения Разрешения на ввод в эксплуатацию Объекта недвижимости передать соответствующий Объект долевого строительства УЧАСТНИКУ ДОЛЕВОГО СТРОИТЕЛЬСТВА, а УЧАСТНИК ДОЛЕВОГО СТРОИТЕЛЬСТВА обязуется уплатить обусловленную настоящим Договором Цену и при наличии Разрешения на ввод в эксплуатацию Объекта недвижимости принять Объект долевого строительства.</w:t>
      </w:r>
    </w:p>
    <w:p w14:paraId="42C29A99" w14:textId="00168705" w:rsidR="002661E5" w:rsidRPr="003323A8" w:rsidRDefault="002661E5" w:rsidP="002661E5">
      <w:pPr>
        <w:pStyle w:val="a7"/>
        <w:numPr>
          <w:ilvl w:val="1"/>
          <w:numId w:val="1"/>
        </w:numPr>
        <w:tabs>
          <w:tab w:val="clear" w:pos="1093"/>
        </w:tabs>
        <w:spacing w:after="120"/>
        <w:ind w:left="709" w:right="0" w:hanging="709"/>
        <w:rPr>
          <w:iCs/>
          <w:sz w:val="24"/>
          <w:szCs w:val="24"/>
        </w:rPr>
      </w:pPr>
      <w:r w:rsidRPr="003323A8">
        <w:rPr>
          <w:b/>
          <w:bCs/>
          <w:iCs/>
          <w:sz w:val="24"/>
          <w:szCs w:val="24"/>
        </w:rPr>
        <w:t>Объект долевого строительства</w:t>
      </w:r>
      <w:r w:rsidRPr="003323A8">
        <w:rPr>
          <w:iCs/>
          <w:sz w:val="24"/>
          <w:szCs w:val="24"/>
        </w:rPr>
        <w:t xml:space="preserve"> – жилое помещение, условный номер: </w:t>
      </w:r>
      <w:r w:rsidRPr="0015574C">
        <w:rPr>
          <w:b/>
          <w:iCs/>
          <w:sz w:val="24"/>
          <w:szCs w:val="24"/>
          <w:shd w:val="clear" w:color="auto" w:fill="D9D9D9" w:themeFill="background1" w:themeFillShade="D9"/>
        </w:rPr>
        <w:t>____</w:t>
      </w:r>
      <w:r w:rsidRPr="003323A8">
        <w:rPr>
          <w:iCs/>
          <w:sz w:val="24"/>
          <w:szCs w:val="24"/>
        </w:rPr>
        <w:t xml:space="preserve">, назначение: </w:t>
      </w:r>
      <w:r w:rsidRPr="003323A8">
        <w:rPr>
          <w:b/>
          <w:iCs/>
          <w:sz w:val="24"/>
          <w:szCs w:val="24"/>
        </w:rPr>
        <w:t>квартира</w:t>
      </w:r>
      <w:r w:rsidRPr="003323A8">
        <w:rPr>
          <w:iCs/>
          <w:sz w:val="24"/>
          <w:szCs w:val="24"/>
        </w:rPr>
        <w:t xml:space="preserve">, этаж расположения: </w:t>
      </w:r>
      <w:r w:rsidRPr="0015574C">
        <w:rPr>
          <w:b/>
          <w:iCs/>
          <w:sz w:val="24"/>
          <w:szCs w:val="24"/>
          <w:shd w:val="clear" w:color="auto" w:fill="D9D9D9" w:themeFill="background1" w:themeFillShade="D9"/>
        </w:rPr>
        <w:t>____</w:t>
      </w:r>
      <w:r w:rsidRPr="003323A8">
        <w:rPr>
          <w:bCs/>
          <w:iCs/>
          <w:sz w:val="24"/>
          <w:szCs w:val="24"/>
        </w:rPr>
        <w:t xml:space="preserve">, номер подъезда (секции): </w:t>
      </w:r>
      <w:r w:rsidRPr="0015574C">
        <w:rPr>
          <w:b/>
          <w:iCs/>
          <w:sz w:val="24"/>
          <w:szCs w:val="24"/>
          <w:shd w:val="clear" w:color="auto" w:fill="D9D9D9" w:themeFill="background1" w:themeFillShade="D9"/>
        </w:rPr>
        <w:t>____</w:t>
      </w:r>
      <w:r w:rsidRPr="003323A8">
        <w:rPr>
          <w:bCs/>
          <w:iCs/>
          <w:sz w:val="24"/>
          <w:szCs w:val="24"/>
        </w:rPr>
        <w:t xml:space="preserve">, проектная общая площадь: </w:t>
      </w:r>
      <w:r w:rsidRPr="0015574C">
        <w:rPr>
          <w:b/>
          <w:iCs/>
          <w:sz w:val="24"/>
          <w:szCs w:val="24"/>
          <w:shd w:val="clear" w:color="auto" w:fill="D9D9D9" w:themeFill="background1" w:themeFillShade="D9"/>
        </w:rPr>
        <w:t>____</w:t>
      </w:r>
      <w:r w:rsidRPr="003323A8">
        <w:rPr>
          <w:bCs/>
          <w:iCs/>
          <w:sz w:val="24"/>
          <w:szCs w:val="24"/>
        </w:rPr>
        <w:t xml:space="preserve"> </w:t>
      </w:r>
      <w:proofErr w:type="spellStart"/>
      <w:r w:rsidRPr="003323A8">
        <w:rPr>
          <w:sz w:val="24"/>
          <w:szCs w:val="24"/>
        </w:rPr>
        <w:t>кв.м</w:t>
      </w:r>
      <w:proofErr w:type="spellEnd"/>
      <w:r w:rsidRPr="003323A8">
        <w:rPr>
          <w:sz w:val="24"/>
          <w:szCs w:val="24"/>
        </w:rPr>
        <w:t xml:space="preserve">, проектная общая приведенная площадь (с учётом летних помещений): </w:t>
      </w:r>
      <w:r w:rsidRPr="0015574C">
        <w:rPr>
          <w:b/>
          <w:iCs/>
          <w:sz w:val="24"/>
          <w:szCs w:val="24"/>
          <w:shd w:val="clear" w:color="auto" w:fill="D9D9D9" w:themeFill="background1" w:themeFillShade="D9"/>
        </w:rPr>
        <w:t>____</w:t>
      </w:r>
      <w:r>
        <w:rPr>
          <w:b/>
          <w:iCs/>
          <w:sz w:val="24"/>
          <w:szCs w:val="24"/>
          <w:shd w:val="clear" w:color="auto" w:fill="D9D9D9" w:themeFill="background1" w:themeFillShade="D9"/>
        </w:rPr>
        <w:t xml:space="preserve"> </w:t>
      </w:r>
      <w:proofErr w:type="spellStart"/>
      <w:r w:rsidRPr="003323A8">
        <w:rPr>
          <w:sz w:val="24"/>
          <w:szCs w:val="24"/>
        </w:rPr>
        <w:t>кв.</w:t>
      </w:r>
      <w:r w:rsidRPr="003323A8">
        <w:rPr>
          <w:bCs/>
          <w:iCs/>
          <w:sz w:val="24"/>
          <w:szCs w:val="24"/>
        </w:rPr>
        <w:t>м</w:t>
      </w:r>
      <w:proofErr w:type="spellEnd"/>
      <w:r w:rsidRPr="003323A8">
        <w:rPr>
          <w:bCs/>
          <w:iCs/>
          <w:sz w:val="24"/>
          <w:szCs w:val="24"/>
        </w:rPr>
        <w:t xml:space="preserve">, </w:t>
      </w:r>
      <w:r w:rsidRPr="003323A8">
        <w:rPr>
          <w:iCs/>
          <w:sz w:val="24"/>
          <w:szCs w:val="24"/>
        </w:rPr>
        <w:t xml:space="preserve">количество комнат: </w:t>
      </w:r>
      <w:r w:rsidRPr="0015574C">
        <w:rPr>
          <w:b/>
          <w:iCs/>
          <w:sz w:val="24"/>
          <w:szCs w:val="24"/>
          <w:shd w:val="clear" w:color="auto" w:fill="D9D9D9" w:themeFill="background1" w:themeFillShade="D9"/>
        </w:rPr>
        <w:t>____</w:t>
      </w:r>
      <w:r>
        <w:rPr>
          <w:iCs/>
          <w:sz w:val="24"/>
          <w:szCs w:val="24"/>
        </w:rPr>
        <w:t>.</w:t>
      </w:r>
    </w:p>
    <w:p w14:paraId="3EB1B90D" w14:textId="77777777" w:rsidR="002661E5" w:rsidRDefault="002661E5" w:rsidP="002661E5">
      <w:pPr>
        <w:pStyle w:val="a7"/>
        <w:spacing w:after="120"/>
        <w:ind w:left="709" w:right="0"/>
        <w:rPr>
          <w:iCs/>
          <w:sz w:val="24"/>
          <w:szCs w:val="24"/>
        </w:rPr>
      </w:pPr>
      <w:r>
        <w:rPr>
          <w:iCs/>
          <w:sz w:val="24"/>
          <w:szCs w:val="24"/>
        </w:rPr>
        <w:t>П</w:t>
      </w:r>
      <w:r w:rsidRPr="003323A8">
        <w:rPr>
          <w:iCs/>
          <w:sz w:val="24"/>
          <w:szCs w:val="24"/>
        </w:rPr>
        <w:t xml:space="preserve">роектная площадь комнат: </w:t>
      </w:r>
      <w:r w:rsidRPr="0015574C">
        <w:rPr>
          <w:b/>
          <w:iCs/>
          <w:sz w:val="24"/>
          <w:szCs w:val="24"/>
          <w:shd w:val="clear" w:color="auto" w:fill="D9D9D9" w:themeFill="background1" w:themeFillShade="D9"/>
        </w:rPr>
        <w:t>____</w:t>
      </w:r>
      <w:r w:rsidRPr="003323A8">
        <w:rPr>
          <w:iCs/>
          <w:sz w:val="24"/>
          <w:szCs w:val="24"/>
        </w:rPr>
        <w:t xml:space="preserve"> </w:t>
      </w:r>
      <w:proofErr w:type="spellStart"/>
      <w:r>
        <w:rPr>
          <w:iCs/>
          <w:sz w:val="24"/>
          <w:szCs w:val="24"/>
        </w:rPr>
        <w:t>кв.м</w:t>
      </w:r>
      <w:proofErr w:type="spellEnd"/>
      <w:r>
        <w:rPr>
          <w:iCs/>
          <w:sz w:val="24"/>
          <w:szCs w:val="24"/>
        </w:rPr>
        <w:t>, в том числе:</w:t>
      </w:r>
    </w:p>
    <w:p w14:paraId="4314ED8E" w14:textId="77777777" w:rsidR="002661E5" w:rsidRDefault="002661E5" w:rsidP="002661E5">
      <w:pPr>
        <w:pStyle w:val="a7"/>
        <w:numPr>
          <w:ilvl w:val="0"/>
          <w:numId w:val="47"/>
        </w:numPr>
        <w:spacing w:after="120"/>
        <w:ind w:right="0"/>
        <w:rPr>
          <w:iCs/>
          <w:sz w:val="24"/>
          <w:szCs w:val="24"/>
        </w:rPr>
      </w:pPr>
      <w:r>
        <w:rPr>
          <w:iCs/>
          <w:sz w:val="24"/>
          <w:szCs w:val="24"/>
        </w:rPr>
        <w:lastRenderedPageBreak/>
        <w:t xml:space="preserve">проектная площадь комнаты 1 - </w:t>
      </w:r>
      <w:r w:rsidRPr="0015574C">
        <w:rPr>
          <w:b/>
          <w:iCs/>
          <w:sz w:val="24"/>
          <w:szCs w:val="24"/>
          <w:shd w:val="clear" w:color="auto" w:fill="D9D9D9" w:themeFill="background1" w:themeFillShade="D9"/>
        </w:rPr>
        <w:t>____</w:t>
      </w:r>
      <w:r w:rsidRPr="0015574C">
        <w:rPr>
          <w:iCs/>
          <w:sz w:val="24"/>
          <w:szCs w:val="24"/>
          <w:shd w:val="clear" w:color="auto" w:fill="D9D9D9" w:themeFill="background1" w:themeFillShade="D9"/>
        </w:rPr>
        <w:t xml:space="preserve"> </w:t>
      </w:r>
      <w:proofErr w:type="spellStart"/>
      <w:r w:rsidRPr="0015574C">
        <w:rPr>
          <w:iCs/>
          <w:sz w:val="24"/>
          <w:szCs w:val="24"/>
          <w:shd w:val="clear" w:color="auto" w:fill="D9D9D9" w:themeFill="background1" w:themeFillShade="D9"/>
        </w:rPr>
        <w:t>кв.м</w:t>
      </w:r>
      <w:proofErr w:type="spellEnd"/>
      <w:r>
        <w:rPr>
          <w:iCs/>
          <w:sz w:val="24"/>
          <w:szCs w:val="24"/>
          <w:shd w:val="clear" w:color="auto" w:fill="D9D9D9" w:themeFill="background1" w:themeFillShade="D9"/>
        </w:rPr>
        <w:t>;</w:t>
      </w:r>
    </w:p>
    <w:p w14:paraId="14EA4584" w14:textId="77777777" w:rsidR="002661E5" w:rsidRDefault="002661E5" w:rsidP="002661E5">
      <w:pPr>
        <w:pStyle w:val="a7"/>
        <w:numPr>
          <w:ilvl w:val="0"/>
          <w:numId w:val="47"/>
        </w:numPr>
        <w:spacing w:after="120"/>
        <w:ind w:right="0"/>
        <w:rPr>
          <w:iCs/>
          <w:sz w:val="24"/>
          <w:szCs w:val="24"/>
        </w:rPr>
      </w:pPr>
      <w:r>
        <w:rPr>
          <w:iCs/>
          <w:sz w:val="24"/>
          <w:szCs w:val="24"/>
        </w:rPr>
        <w:t xml:space="preserve">проектная площадь комнаты 2 - </w:t>
      </w:r>
      <w:r w:rsidRPr="0015574C">
        <w:rPr>
          <w:b/>
          <w:iCs/>
          <w:sz w:val="24"/>
          <w:szCs w:val="24"/>
          <w:shd w:val="clear" w:color="auto" w:fill="D9D9D9" w:themeFill="background1" w:themeFillShade="D9"/>
        </w:rPr>
        <w:t>____</w:t>
      </w:r>
      <w:r w:rsidRPr="0015574C">
        <w:rPr>
          <w:iCs/>
          <w:sz w:val="24"/>
          <w:szCs w:val="24"/>
          <w:shd w:val="clear" w:color="auto" w:fill="D9D9D9" w:themeFill="background1" w:themeFillShade="D9"/>
        </w:rPr>
        <w:t xml:space="preserve"> </w:t>
      </w:r>
      <w:proofErr w:type="spellStart"/>
      <w:r w:rsidRPr="0015574C">
        <w:rPr>
          <w:iCs/>
          <w:sz w:val="24"/>
          <w:szCs w:val="24"/>
          <w:shd w:val="clear" w:color="auto" w:fill="D9D9D9" w:themeFill="background1" w:themeFillShade="D9"/>
        </w:rPr>
        <w:t>кв.м</w:t>
      </w:r>
      <w:proofErr w:type="spellEnd"/>
      <w:r>
        <w:rPr>
          <w:iCs/>
          <w:sz w:val="24"/>
          <w:szCs w:val="24"/>
          <w:shd w:val="clear" w:color="auto" w:fill="D9D9D9" w:themeFill="background1" w:themeFillShade="D9"/>
        </w:rPr>
        <w:t>;</w:t>
      </w:r>
    </w:p>
    <w:p w14:paraId="7A79A620" w14:textId="77777777" w:rsidR="002661E5" w:rsidRDefault="002661E5" w:rsidP="002661E5">
      <w:pPr>
        <w:pStyle w:val="a7"/>
        <w:numPr>
          <w:ilvl w:val="0"/>
          <w:numId w:val="47"/>
        </w:numPr>
        <w:spacing w:after="120"/>
        <w:ind w:right="0"/>
        <w:rPr>
          <w:iCs/>
          <w:sz w:val="24"/>
          <w:szCs w:val="24"/>
        </w:rPr>
      </w:pPr>
      <w:r>
        <w:rPr>
          <w:iCs/>
          <w:sz w:val="24"/>
          <w:szCs w:val="24"/>
        </w:rPr>
        <w:t xml:space="preserve">проектная площадь комнаты 3 - </w:t>
      </w:r>
      <w:r w:rsidRPr="0015574C">
        <w:rPr>
          <w:b/>
          <w:iCs/>
          <w:sz w:val="24"/>
          <w:szCs w:val="24"/>
          <w:shd w:val="clear" w:color="auto" w:fill="D9D9D9" w:themeFill="background1" w:themeFillShade="D9"/>
        </w:rPr>
        <w:t>____</w:t>
      </w:r>
      <w:r w:rsidRPr="0015574C">
        <w:rPr>
          <w:iCs/>
          <w:sz w:val="24"/>
          <w:szCs w:val="24"/>
          <w:shd w:val="clear" w:color="auto" w:fill="D9D9D9" w:themeFill="background1" w:themeFillShade="D9"/>
        </w:rPr>
        <w:t xml:space="preserve"> </w:t>
      </w:r>
      <w:proofErr w:type="spellStart"/>
      <w:r w:rsidRPr="0015574C">
        <w:rPr>
          <w:iCs/>
          <w:sz w:val="24"/>
          <w:szCs w:val="24"/>
          <w:shd w:val="clear" w:color="auto" w:fill="D9D9D9" w:themeFill="background1" w:themeFillShade="D9"/>
        </w:rPr>
        <w:t>кв.м</w:t>
      </w:r>
      <w:proofErr w:type="spellEnd"/>
      <w:r w:rsidRPr="0015574C">
        <w:rPr>
          <w:iCs/>
          <w:sz w:val="24"/>
          <w:szCs w:val="24"/>
          <w:shd w:val="clear" w:color="auto" w:fill="D9D9D9" w:themeFill="background1" w:themeFillShade="D9"/>
        </w:rPr>
        <w:t>.</w:t>
      </w:r>
    </w:p>
    <w:p w14:paraId="27E71D47" w14:textId="77777777" w:rsidR="002661E5" w:rsidRPr="003323A8" w:rsidRDefault="002661E5" w:rsidP="002661E5">
      <w:pPr>
        <w:pStyle w:val="a7"/>
        <w:spacing w:after="120"/>
        <w:ind w:left="709" w:right="0"/>
        <w:rPr>
          <w:iCs/>
          <w:sz w:val="24"/>
          <w:szCs w:val="24"/>
        </w:rPr>
      </w:pPr>
      <w:r>
        <w:rPr>
          <w:iCs/>
          <w:sz w:val="24"/>
          <w:szCs w:val="24"/>
        </w:rPr>
        <w:t>П</w:t>
      </w:r>
      <w:r w:rsidRPr="003323A8">
        <w:rPr>
          <w:iCs/>
          <w:sz w:val="24"/>
          <w:szCs w:val="24"/>
        </w:rPr>
        <w:t xml:space="preserve">роектная площадь помещений вспомогательного назначения </w:t>
      </w:r>
      <w:r w:rsidRPr="0015574C">
        <w:rPr>
          <w:b/>
          <w:iCs/>
          <w:sz w:val="24"/>
          <w:szCs w:val="24"/>
          <w:shd w:val="clear" w:color="auto" w:fill="D9D9D9" w:themeFill="background1" w:themeFillShade="D9"/>
        </w:rPr>
        <w:t>____</w:t>
      </w:r>
      <w:r w:rsidRPr="003323A8">
        <w:rPr>
          <w:iCs/>
          <w:sz w:val="24"/>
          <w:szCs w:val="24"/>
        </w:rPr>
        <w:t xml:space="preserve"> </w:t>
      </w:r>
      <w:proofErr w:type="spellStart"/>
      <w:r w:rsidRPr="003323A8">
        <w:rPr>
          <w:iCs/>
          <w:sz w:val="24"/>
          <w:szCs w:val="24"/>
        </w:rPr>
        <w:t>кв.м</w:t>
      </w:r>
      <w:proofErr w:type="spellEnd"/>
      <w:r w:rsidRPr="003323A8">
        <w:rPr>
          <w:iCs/>
          <w:sz w:val="24"/>
          <w:szCs w:val="24"/>
        </w:rPr>
        <w:t xml:space="preserve">, в количестве </w:t>
      </w:r>
      <w:r w:rsidRPr="0015574C">
        <w:rPr>
          <w:b/>
          <w:iCs/>
          <w:sz w:val="24"/>
          <w:szCs w:val="24"/>
          <w:shd w:val="clear" w:color="auto" w:fill="D9D9D9" w:themeFill="background1" w:themeFillShade="D9"/>
        </w:rPr>
        <w:t>____</w:t>
      </w:r>
      <w:r w:rsidRPr="0015574C">
        <w:rPr>
          <w:iCs/>
          <w:sz w:val="24"/>
          <w:szCs w:val="24"/>
          <w:shd w:val="clear" w:color="auto" w:fill="D9D9D9" w:themeFill="background1" w:themeFillShade="D9"/>
        </w:rPr>
        <w:t xml:space="preserve"> </w:t>
      </w:r>
      <w:r w:rsidRPr="003323A8">
        <w:rPr>
          <w:iCs/>
          <w:sz w:val="24"/>
          <w:szCs w:val="24"/>
        </w:rPr>
        <w:t>шт.</w:t>
      </w:r>
      <w:r>
        <w:rPr>
          <w:iCs/>
          <w:sz w:val="24"/>
          <w:szCs w:val="24"/>
        </w:rPr>
        <w:t>, в том числе</w:t>
      </w:r>
      <w:r w:rsidRPr="003323A8">
        <w:rPr>
          <w:iCs/>
          <w:sz w:val="24"/>
          <w:szCs w:val="24"/>
        </w:rPr>
        <w:t>:</w:t>
      </w:r>
    </w:p>
    <w:p w14:paraId="685AE5D0" w14:textId="77777777" w:rsidR="002661E5" w:rsidRDefault="002661E5" w:rsidP="002661E5">
      <w:pPr>
        <w:pStyle w:val="a7"/>
        <w:numPr>
          <w:ilvl w:val="0"/>
          <w:numId w:val="47"/>
        </w:numPr>
        <w:spacing w:after="120"/>
        <w:ind w:right="0"/>
        <w:rPr>
          <w:iCs/>
          <w:sz w:val="24"/>
          <w:szCs w:val="24"/>
        </w:rPr>
      </w:pPr>
      <w:r w:rsidRPr="003323A8">
        <w:rPr>
          <w:iCs/>
          <w:sz w:val="24"/>
          <w:szCs w:val="24"/>
        </w:rPr>
        <w:t xml:space="preserve">наименования помещения: </w:t>
      </w:r>
      <w:r>
        <w:rPr>
          <w:b/>
          <w:iCs/>
          <w:sz w:val="24"/>
          <w:szCs w:val="24"/>
          <w:shd w:val="clear" w:color="auto" w:fill="D9D9D9" w:themeFill="background1" w:themeFillShade="D9"/>
        </w:rPr>
        <w:t>кухня</w:t>
      </w:r>
      <w:r w:rsidRPr="003323A8">
        <w:rPr>
          <w:iCs/>
          <w:sz w:val="24"/>
          <w:szCs w:val="24"/>
        </w:rPr>
        <w:t xml:space="preserve">, проектной площадью: </w:t>
      </w:r>
      <w:r w:rsidRPr="0015574C">
        <w:rPr>
          <w:b/>
          <w:iCs/>
          <w:sz w:val="24"/>
          <w:szCs w:val="24"/>
          <w:shd w:val="clear" w:color="auto" w:fill="D9D9D9" w:themeFill="background1" w:themeFillShade="D9"/>
        </w:rPr>
        <w:t>____</w:t>
      </w:r>
      <w:proofErr w:type="spellStart"/>
      <w:r>
        <w:rPr>
          <w:iCs/>
          <w:sz w:val="24"/>
          <w:szCs w:val="24"/>
        </w:rPr>
        <w:t>кв.м</w:t>
      </w:r>
      <w:proofErr w:type="spellEnd"/>
      <w:r>
        <w:rPr>
          <w:iCs/>
          <w:sz w:val="24"/>
          <w:szCs w:val="24"/>
        </w:rPr>
        <w:t>;</w:t>
      </w:r>
    </w:p>
    <w:p w14:paraId="022F3F2C" w14:textId="77777777" w:rsidR="002661E5" w:rsidRDefault="002661E5" w:rsidP="002661E5">
      <w:pPr>
        <w:pStyle w:val="a7"/>
        <w:numPr>
          <w:ilvl w:val="0"/>
          <w:numId w:val="47"/>
        </w:numPr>
        <w:spacing w:after="120"/>
        <w:ind w:right="0"/>
        <w:rPr>
          <w:iCs/>
          <w:sz w:val="24"/>
          <w:szCs w:val="24"/>
        </w:rPr>
      </w:pPr>
      <w:r w:rsidRPr="003323A8">
        <w:rPr>
          <w:iCs/>
          <w:sz w:val="24"/>
          <w:szCs w:val="24"/>
        </w:rPr>
        <w:t xml:space="preserve">наименования помещения: </w:t>
      </w:r>
      <w:r w:rsidRPr="0015574C">
        <w:rPr>
          <w:b/>
          <w:iCs/>
          <w:sz w:val="24"/>
          <w:szCs w:val="24"/>
          <w:shd w:val="clear" w:color="auto" w:fill="D9D9D9" w:themeFill="background1" w:themeFillShade="D9"/>
        </w:rPr>
        <w:t>____</w:t>
      </w:r>
      <w:r w:rsidRPr="003323A8">
        <w:rPr>
          <w:iCs/>
          <w:sz w:val="24"/>
          <w:szCs w:val="24"/>
        </w:rPr>
        <w:t xml:space="preserve">, проектной площадью: </w:t>
      </w:r>
      <w:r w:rsidRPr="0015574C">
        <w:rPr>
          <w:b/>
          <w:iCs/>
          <w:sz w:val="24"/>
          <w:szCs w:val="24"/>
          <w:shd w:val="clear" w:color="auto" w:fill="D9D9D9" w:themeFill="background1" w:themeFillShade="D9"/>
        </w:rPr>
        <w:t>____</w:t>
      </w:r>
      <w:proofErr w:type="spellStart"/>
      <w:r>
        <w:rPr>
          <w:iCs/>
          <w:sz w:val="24"/>
          <w:szCs w:val="24"/>
        </w:rPr>
        <w:t>кв.м</w:t>
      </w:r>
      <w:proofErr w:type="spellEnd"/>
      <w:r>
        <w:rPr>
          <w:iCs/>
          <w:sz w:val="24"/>
          <w:szCs w:val="24"/>
        </w:rPr>
        <w:t>;</w:t>
      </w:r>
    </w:p>
    <w:p w14:paraId="69972FF5" w14:textId="77777777" w:rsidR="002661E5" w:rsidRDefault="002661E5" w:rsidP="002661E5">
      <w:pPr>
        <w:pStyle w:val="a7"/>
        <w:numPr>
          <w:ilvl w:val="0"/>
          <w:numId w:val="47"/>
        </w:numPr>
        <w:spacing w:after="120"/>
        <w:ind w:right="0"/>
        <w:rPr>
          <w:iCs/>
          <w:sz w:val="24"/>
          <w:szCs w:val="24"/>
        </w:rPr>
      </w:pPr>
      <w:r w:rsidRPr="003323A8">
        <w:rPr>
          <w:iCs/>
          <w:sz w:val="24"/>
          <w:szCs w:val="24"/>
        </w:rPr>
        <w:t xml:space="preserve">наименования помещения: </w:t>
      </w:r>
      <w:r w:rsidRPr="0015574C">
        <w:rPr>
          <w:b/>
          <w:iCs/>
          <w:sz w:val="24"/>
          <w:szCs w:val="24"/>
          <w:shd w:val="clear" w:color="auto" w:fill="D9D9D9" w:themeFill="background1" w:themeFillShade="D9"/>
        </w:rPr>
        <w:t>____</w:t>
      </w:r>
      <w:r w:rsidRPr="003323A8">
        <w:rPr>
          <w:iCs/>
          <w:sz w:val="24"/>
          <w:szCs w:val="24"/>
        </w:rPr>
        <w:t xml:space="preserve">, проектной площадью: </w:t>
      </w:r>
      <w:r w:rsidRPr="0015574C">
        <w:rPr>
          <w:b/>
          <w:iCs/>
          <w:sz w:val="24"/>
          <w:szCs w:val="24"/>
          <w:shd w:val="clear" w:color="auto" w:fill="D9D9D9" w:themeFill="background1" w:themeFillShade="D9"/>
        </w:rPr>
        <w:t>____</w:t>
      </w:r>
      <w:proofErr w:type="spellStart"/>
      <w:r>
        <w:rPr>
          <w:iCs/>
          <w:sz w:val="24"/>
          <w:szCs w:val="24"/>
        </w:rPr>
        <w:t>кв.м</w:t>
      </w:r>
      <w:proofErr w:type="spellEnd"/>
      <w:r>
        <w:rPr>
          <w:iCs/>
          <w:sz w:val="24"/>
          <w:szCs w:val="24"/>
        </w:rPr>
        <w:t>.</w:t>
      </w:r>
    </w:p>
    <w:p w14:paraId="6817B3F4" w14:textId="77777777" w:rsidR="002661E5" w:rsidRPr="0015574C" w:rsidRDefault="002661E5" w:rsidP="002661E5">
      <w:pPr>
        <w:widowControl w:val="0"/>
        <w:autoSpaceDE w:val="0"/>
        <w:autoSpaceDN w:val="0"/>
        <w:adjustRightInd w:val="0"/>
        <w:spacing w:after="120"/>
        <w:ind w:left="709"/>
        <w:jc w:val="both"/>
        <w:rPr>
          <w:iCs/>
          <w:sz w:val="24"/>
          <w:szCs w:val="24"/>
        </w:rPr>
      </w:pPr>
      <w:r>
        <w:rPr>
          <w:iCs/>
          <w:sz w:val="24"/>
          <w:szCs w:val="24"/>
        </w:rPr>
        <w:t>Приведенная проектная п</w:t>
      </w:r>
      <w:r w:rsidRPr="0015574C">
        <w:rPr>
          <w:iCs/>
          <w:sz w:val="24"/>
          <w:szCs w:val="24"/>
        </w:rPr>
        <w:t>лощадь балконов (с коэффициентом 0,3)</w:t>
      </w:r>
      <w:r>
        <w:rPr>
          <w:iCs/>
          <w:sz w:val="24"/>
          <w:szCs w:val="24"/>
        </w:rPr>
        <w:t xml:space="preserve"> </w:t>
      </w:r>
      <w:r w:rsidRPr="0015574C">
        <w:rPr>
          <w:b/>
          <w:iCs/>
          <w:sz w:val="24"/>
          <w:szCs w:val="24"/>
          <w:shd w:val="clear" w:color="auto" w:fill="D9D9D9" w:themeFill="background1" w:themeFillShade="D9"/>
        </w:rPr>
        <w:t>____</w:t>
      </w:r>
      <w:r w:rsidRPr="003323A8">
        <w:rPr>
          <w:iCs/>
          <w:sz w:val="24"/>
          <w:szCs w:val="24"/>
        </w:rPr>
        <w:t xml:space="preserve"> </w:t>
      </w:r>
      <w:proofErr w:type="spellStart"/>
      <w:r w:rsidRPr="003323A8">
        <w:rPr>
          <w:iCs/>
          <w:sz w:val="24"/>
          <w:szCs w:val="24"/>
        </w:rPr>
        <w:t>кв.м</w:t>
      </w:r>
      <w:proofErr w:type="spellEnd"/>
      <w:r w:rsidRPr="003323A8">
        <w:rPr>
          <w:iCs/>
          <w:sz w:val="24"/>
          <w:szCs w:val="24"/>
        </w:rPr>
        <w:t xml:space="preserve">, в количестве </w:t>
      </w:r>
      <w:r w:rsidRPr="0015574C">
        <w:rPr>
          <w:b/>
          <w:iCs/>
          <w:sz w:val="24"/>
          <w:szCs w:val="24"/>
          <w:shd w:val="clear" w:color="auto" w:fill="D9D9D9" w:themeFill="background1" w:themeFillShade="D9"/>
        </w:rPr>
        <w:t>____</w:t>
      </w:r>
      <w:r w:rsidRPr="0015574C">
        <w:rPr>
          <w:iCs/>
          <w:sz w:val="24"/>
          <w:szCs w:val="24"/>
          <w:shd w:val="clear" w:color="auto" w:fill="D9D9D9" w:themeFill="background1" w:themeFillShade="D9"/>
        </w:rPr>
        <w:t xml:space="preserve"> </w:t>
      </w:r>
      <w:r w:rsidRPr="003323A8">
        <w:rPr>
          <w:iCs/>
          <w:sz w:val="24"/>
          <w:szCs w:val="24"/>
        </w:rPr>
        <w:t>шт.</w:t>
      </w:r>
      <w:r>
        <w:rPr>
          <w:iCs/>
          <w:sz w:val="24"/>
          <w:szCs w:val="24"/>
        </w:rPr>
        <w:t>, в том числе</w:t>
      </w:r>
      <w:r w:rsidRPr="003323A8">
        <w:rPr>
          <w:iCs/>
          <w:sz w:val="24"/>
          <w:szCs w:val="24"/>
        </w:rPr>
        <w:t>:</w:t>
      </w:r>
    </w:p>
    <w:p w14:paraId="705F8256" w14:textId="77777777" w:rsidR="002661E5" w:rsidRDefault="002661E5" w:rsidP="002661E5">
      <w:pPr>
        <w:pStyle w:val="a7"/>
        <w:numPr>
          <w:ilvl w:val="0"/>
          <w:numId w:val="47"/>
        </w:numPr>
        <w:spacing w:after="120"/>
        <w:ind w:right="0"/>
        <w:rPr>
          <w:iCs/>
          <w:sz w:val="24"/>
          <w:szCs w:val="24"/>
        </w:rPr>
      </w:pPr>
      <w:r>
        <w:rPr>
          <w:iCs/>
          <w:sz w:val="24"/>
          <w:szCs w:val="24"/>
        </w:rPr>
        <w:t>балкон</w:t>
      </w:r>
      <w:r w:rsidRPr="0015574C">
        <w:rPr>
          <w:iCs/>
          <w:sz w:val="24"/>
          <w:szCs w:val="24"/>
        </w:rPr>
        <w:t xml:space="preserve"> 1 </w:t>
      </w:r>
      <w:r w:rsidRPr="003323A8">
        <w:rPr>
          <w:iCs/>
          <w:sz w:val="24"/>
          <w:szCs w:val="24"/>
        </w:rPr>
        <w:t xml:space="preserve">проектной </w:t>
      </w:r>
      <w:r>
        <w:rPr>
          <w:iCs/>
          <w:sz w:val="24"/>
          <w:szCs w:val="24"/>
        </w:rPr>
        <w:t xml:space="preserve">приведенной </w:t>
      </w:r>
      <w:r w:rsidRPr="003323A8">
        <w:rPr>
          <w:iCs/>
          <w:sz w:val="24"/>
          <w:szCs w:val="24"/>
        </w:rPr>
        <w:t xml:space="preserve">площадью: </w:t>
      </w:r>
      <w:r w:rsidRPr="0015574C">
        <w:rPr>
          <w:b/>
          <w:iCs/>
          <w:sz w:val="24"/>
          <w:szCs w:val="24"/>
          <w:shd w:val="clear" w:color="auto" w:fill="D9D9D9" w:themeFill="background1" w:themeFillShade="D9"/>
        </w:rPr>
        <w:t>____</w:t>
      </w:r>
      <w:proofErr w:type="spellStart"/>
      <w:r>
        <w:rPr>
          <w:iCs/>
          <w:sz w:val="24"/>
          <w:szCs w:val="24"/>
        </w:rPr>
        <w:t>кв.м</w:t>
      </w:r>
      <w:proofErr w:type="spellEnd"/>
      <w:r>
        <w:rPr>
          <w:iCs/>
          <w:sz w:val="24"/>
          <w:szCs w:val="24"/>
        </w:rPr>
        <w:t>;</w:t>
      </w:r>
    </w:p>
    <w:p w14:paraId="1B181042" w14:textId="77777777" w:rsidR="002661E5" w:rsidRDefault="002661E5" w:rsidP="002661E5">
      <w:pPr>
        <w:pStyle w:val="a7"/>
        <w:numPr>
          <w:ilvl w:val="0"/>
          <w:numId w:val="47"/>
        </w:numPr>
        <w:spacing w:after="120"/>
        <w:ind w:right="0"/>
        <w:rPr>
          <w:iCs/>
          <w:sz w:val="24"/>
          <w:szCs w:val="24"/>
        </w:rPr>
      </w:pPr>
      <w:r>
        <w:rPr>
          <w:iCs/>
          <w:sz w:val="24"/>
          <w:szCs w:val="24"/>
        </w:rPr>
        <w:t>балкон</w:t>
      </w:r>
      <w:r w:rsidRPr="0015574C">
        <w:rPr>
          <w:iCs/>
          <w:sz w:val="24"/>
          <w:szCs w:val="24"/>
        </w:rPr>
        <w:t xml:space="preserve"> </w:t>
      </w:r>
      <w:r>
        <w:rPr>
          <w:iCs/>
          <w:sz w:val="24"/>
          <w:szCs w:val="24"/>
        </w:rPr>
        <w:t>2</w:t>
      </w:r>
      <w:r w:rsidRPr="0015574C">
        <w:rPr>
          <w:iCs/>
          <w:sz w:val="24"/>
          <w:szCs w:val="24"/>
        </w:rPr>
        <w:t xml:space="preserve"> </w:t>
      </w:r>
      <w:r w:rsidRPr="003323A8">
        <w:rPr>
          <w:iCs/>
          <w:sz w:val="24"/>
          <w:szCs w:val="24"/>
        </w:rPr>
        <w:t xml:space="preserve">проектной </w:t>
      </w:r>
      <w:r>
        <w:rPr>
          <w:iCs/>
          <w:sz w:val="24"/>
          <w:szCs w:val="24"/>
        </w:rPr>
        <w:t xml:space="preserve">приведенной </w:t>
      </w:r>
      <w:r w:rsidRPr="003323A8">
        <w:rPr>
          <w:iCs/>
          <w:sz w:val="24"/>
          <w:szCs w:val="24"/>
        </w:rPr>
        <w:t xml:space="preserve">площадью: </w:t>
      </w:r>
      <w:r w:rsidRPr="0015574C">
        <w:rPr>
          <w:b/>
          <w:iCs/>
          <w:sz w:val="24"/>
          <w:szCs w:val="24"/>
          <w:shd w:val="clear" w:color="auto" w:fill="D9D9D9" w:themeFill="background1" w:themeFillShade="D9"/>
        </w:rPr>
        <w:t>____</w:t>
      </w:r>
      <w:proofErr w:type="spellStart"/>
      <w:r>
        <w:rPr>
          <w:iCs/>
          <w:sz w:val="24"/>
          <w:szCs w:val="24"/>
        </w:rPr>
        <w:t>кв.м</w:t>
      </w:r>
      <w:proofErr w:type="spellEnd"/>
      <w:r>
        <w:rPr>
          <w:iCs/>
          <w:sz w:val="24"/>
          <w:szCs w:val="24"/>
        </w:rPr>
        <w:t>.</w:t>
      </w:r>
    </w:p>
    <w:p w14:paraId="6999764F" w14:textId="77777777" w:rsidR="00000B74" w:rsidRPr="00000B74" w:rsidRDefault="00000B74" w:rsidP="00576A99">
      <w:pPr>
        <w:pStyle w:val="a7"/>
        <w:numPr>
          <w:ilvl w:val="1"/>
          <w:numId w:val="1"/>
        </w:numPr>
        <w:tabs>
          <w:tab w:val="clear" w:pos="1093"/>
        </w:tabs>
        <w:spacing w:after="120"/>
        <w:ind w:left="709" w:right="0" w:hanging="709"/>
        <w:rPr>
          <w:iCs/>
          <w:sz w:val="24"/>
          <w:szCs w:val="24"/>
        </w:rPr>
      </w:pPr>
      <w:r w:rsidRPr="00000B74">
        <w:rPr>
          <w:iCs/>
          <w:sz w:val="24"/>
          <w:szCs w:val="24"/>
        </w:rPr>
        <w:t>Местоположение Объекта долевого строительства на плане этажа Объекта</w:t>
      </w:r>
      <w:r>
        <w:rPr>
          <w:iCs/>
          <w:sz w:val="24"/>
          <w:szCs w:val="24"/>
        </w:rPr>
        <w:t xml:space="preserve"> недвижимости</w:t>
      </w:r>
      <w:r w:rsidRPr="00000B74">
        <w:rPr>
          <w:iCs/>
          <w:sz w:val="24"/>
          <w:szCs w:val="24"/>
        </w:rPr>
        <w:t xml:space="preserve"> определяется в Приложении № 1 к Договору.</w:t>
      </w:r>
    </w:p>
    <w:p w14:paraId="3F5CAE9C" w14:textId="77777777" w:rsidR="00576A99" w:rsidRPr="00576A99" w:rsidRDefault="00576A99" w:rsidP="00576A99">
      <w:pPr>
        <w:pStyle w:val="a7"/>
        <w:numPr>
          <w:ilvl w:val="1"/>
          <w:numId w:val="1"/>
        </w:numPr>
        <w:tabs>
          <w:tab w:val="clear" w:pos="1093"/>
        </w:tabs>
        <w:spacing w:after="120"/>
        <w:ind w:left="709" w:right="0" w:hanging="709"/>
        <w:rPr>
          <w:iCs/>
          <w:sz w:val="24"/>
          <w:szCs w:val="24"/>
        </w:rPr>
      </w:pPr>
      <w:r w:rsidRPr="00576A99">
        <w:rPr>
          <w:iCs/>
          <w:sz w:val="24"/>
          <w:szCs w:val="24"/>
        </w:rPr>
        <w:t>Объект долевого строительства передается Участнику долевого строительства с отделкой, указанной в Приложении № 2 к Договору.</w:t>
      </w:r>
    </w:p>
    <w:p w14:paraId="61A35E74" w14:textId="77777777" w:rsidR="00DA0B4E" w:rsidRPr="003323A8" w:rsidRDefault="00DA0B4E" w:rsidP="0015574C">
      <w:pPr>
        <w:pStyle w:val="a7"/>
        <w:numPr>
          <w:ilvl w:val="1"/>
          <w:numId w:val="1"/>
        </w:numPr>
        <w:tabs>
          <w:tab w:val="clear" w:pos="1093"/>
        </w:tabs>
        <w:spacing w:after="120"/>
        <w:ind w:left="709" w:right="0" w:hanging="709"/>
        <w:rPr>
          <w:sz w:val="24"/>
          <w:szCs w:val="24"/>
        </w:rPr>
      </w:pPr>
      <w:r w:rsidRPr="003323A8">
        <w:rPr>
          <w:iCs/>
          <w:sz w:val="24"/>
          <w:szCs w:val="24"/>
        </w:rPr>
        <w:t>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536B626E" w14:textId="77777777" w:rsidR="00DA0B4E" w:rsidRPr="003323A8" w:rsidRDefault="00DA0B4E" w:rsidP="0015574C">
      <w:pPr>
        <w:pStyle w:val="a7"/>
        <w:spacing w:after="120"/>
        <w:ind w:left="709" w:right="0"/>
        <w:rPr>
          <w:iCs/>
          <w:sz w:val="24"/>
          <w:szCs w:val="24"/>
        </w:rPr>
      </w:pPr>
      <w:r w:rsidRPr="003323A8">
        <w:rPr>
          <w:iCs/>
          <w:sz w:val="24"/>
          <w:szCs w:val="24"/>
        </w:rPr>
        <w:t xml:space="preserve">Характеристики </w:t>
      </w:r>
      <w:r w:rsidRPr="003323A8">
        <w:rPr>
          <w:sz w:val="24"/>
          <w:szCs w:val="24"/>
        </w:rPr>
        <w:t>Объекта долевого строительства</w:t>
      </w:r>
      <w:r w:rsidRPr="003323A8">
        <w:rPr>
          <w:iCs/>
          <w:sz w:val="24"/>
          <w:szCs w:val="24"/>
        </w:rPr>
        <w:t xml:space="preserve"> являются проектными. На основании данных кадастрового инженера, полученных после обмеров завершенного строительством Объекта недвижимости, </w:t>
      </w:r>
      <w:r w:rsidRPr="003323A8">
        <w:rPr>
          <w:sz w:val="24"/>
          <w:szCs w:val="24"/>
        </w:rPr>
        <w:t>Объекту долевого строительства</w:t>
      </w:r>
      <w:r w:rsidRPr="003323A8">
        <w:rPr>
          <w:iCs/>
          <w:sz w:val="24"/>
          <w:szCs w:val="24"/>
        </w:rPr>
        <w:t xml:space="preserve"> присваивается фактический номер</w:t>
      </w:r>
      <w:r w:rsidRPr="003323A8">
        <w:rPr>
          <w:sz w:val="24"/>
          <w:szCs w:val="24"/>
        </w:rPr>
        <w:t>.</w:t>
      </w:r>
    </w:p>
    <w:p w14:paraId="59ABEB14" w14:textId="77777777" w:rsidR="00DA0B4E" w:rsidRPr="003323A8" w:rsidRDefault="00DA0B4E" w:rsidP="0015574C">
      <w:pPr>
        <w:numPr>
          <w:ilvl w:val="1"/>
          <w:numId w:val="1"/>
        </w:numPr>
        <w:tabs>
          <w:tab w:val="clear" w:pos="1093"/>
        </w:tabs>
        <w:spacing w:after="120"/>
        <w:ind w:left="709" w:hanging="709"/>
        <w:jc w:val="both"/>
        <w:rPr>
          <w:sz w:val="24"/>
          <w:szCs w:val="24"/>
        </w:rPr>
      </w:pPr>
      <w:r w:rsidRPr="003323A8">
        <w:rPr>
          <w:sz w:val="24"/>
          <w:szCs w:val="24"/>
        </w:rPr>
        <w:t>Право собственности УЧАСТНИКА ДОЛЕВОГО СТРОИТЕЛЬСТВА на Объект долевого строительства подлежит государственной регистрации в порядке, предусмотренном законом, и возникает с момента государственной регистрации в органах, осуществляющих государственную регистрацию прав на недвижимое имущество и сделок с ним.</w:t>
      </w:r>
    </w:p>
    <w:p w14:paraId="3366454B" w14:textId="77777777" w:rsidR="00DA0B4E" w:rsidRPr="003323A8" w:rsidRDefault="00DA0B4E" w:rsidP="0015574C">
      <w:pPr>
        <w:numPr>
          <w:ilvl w:val="1"/>
          <w:numId w:val="1"/>
        </w:numPr>
        <w:tabs>
          <w:tab w:val="clear" w:pos="1093"/>
        </w:tabs>
        <w:spacing w:after="120"/>
        <w:ind w:left="709" w:hanging="709"/>
        <w:jc w:val="both"/>
        <w:rPr>
          <w:sz w:val="24"/>
          <w:szCs w:val="24"/>
        </w:rPr>
      </w:pPr>
      <w:r w:rsidRPr="003323A8">
        <w:rPr>
          <w:sz w:val="24"/>
          <w:szCs w:val="24"/>
        </w:rPr>
        <w:t>Право на оформление в</w:t>
      </w:r>
      <w:r w:rsidR="00EF1E54" w:rsidRPr="003323A8">
        <w:rPr>
          <w:sz w:val="24"/>
          <w:szCs w:val="24"/>
        </w:rPr>
        <w:t xml:space="preserve"> </w:t>
      </w:r>
      <w:r w:rsidRPr="003323A8">
        <w:rPr>
          <w:sz w:val="24"/>
          <w:szCs w:val="24"/>
        </w:rPr>
        <w:t>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 по настоящему Договору и подписания Сторонами Передаточного акта.</w:t>
      </w:r>
    </w:p>
    <w:p w14:paraId="757D1EB7" w14:textId="77777777" w:rsidR="00DA0B4E" w:rsidRPr="003323A8" w:rsidRDefault="00DA0B4E" w:rsidP="0015574C">
      <w:pPr>
        <w:pStyle w:val="a7"/>
        <w:tabs>
          <w:tab w:val="num" w:pos="765"/>
        </w:tabs>
        <w:spacing w:after="120"/>
        <w:ind w:left="720" w:right="0" w:hanging="578"/>
        <w:rPr>
          <w:iCs/>
          <w:sz w:val="24"/>
          <w:szCs w:val="24"/>
        </w:rPr>
      </w:pPr>
    </w:p>
    <w:p w14:paraId="5C1055D4" w14:textId="77777777" w:rsidR="00DA0B4E" w:rsidRPr="003323A8" w:rsidRDefault="00DA0B4E" w:rsidP="0015574C">
      <w:pPr>
        <w:pStyle w:val="Normal1"/>
        <w:numPr>
          <w:ilvl w:val="0"/>
          <w:numId w:val="1"/>
        </w:numPr>
        <w:tabs>
          <w:tab w:val="clear" w:pos="360"/>
        </w:tabs>
        <w:spacing w:after="120" w:line="240" w:lineRule="auto"/>
        <w:ind w:left="0" w:firstLine="0"/>
        <w:jc w:val="center"/>
        <w:rPr>
          <w:b/>
          <w:bCs/>
          <w:sz w:val="24"/>
          <w:szCs w:val="24"/>
        </w:rPr>
      </w:pPr>
      <w:r w:rsidRPr="003323A8">
        <w:rPr>
          <w:b/>
          <w:bCs/>
          <w:sz w:val="24"/>
          <w:szCs w:val="24"/>
        </w:rPr>
        <w:t>ЦЕНА ДОГОВОРА</w:t>
      </w:r>
    </w:p>
    <w:p w14:paraId="623C3F33" w14:textId="77777777" w:rsidR="00462CDB" w:rsidRDefault="00462CDB" w:rsidP="00462CDB">
      <w:pPr>
        <w:pStyle w:val="a7"/>
        <w:numPr>
          <w:ilvl w:val="1"/>
          <w:numId w:val="1"/>
        </w:numPr>
        <w:tabs>
          <w:tab w:val="clear" w:pos="1093"/>
        </w:tabs>
        <w:spacing w:after="120"/>
        <w:ind w:left="709" w:right="0" w:hanging="709"/>
        <w:rPr>
          <w:iCs/>
          <w:sz w:val="24"/>
          <w:szCs w:val="24"/>
        </w:rPr>
      </w:pPr>
      <w:r w:rsidRPr="003323A8">
        <w:rPr>
          <w:sz w:val="24"/>
          <w:szCs w:val="24"/>
        </w:rPr>
        <w:t xml:space="preserve">На момент подписания настоящего договора Цена Договора определяется как сумма денежных средств на возмещение затрат на строительство (создание) Объекта долевого строительства и денежных средств на оплату услуг </w:t>
      </w:r>
      <w:r>
        <w:rPr>
          <w:sz w:val="24"/>
          <w:szCs w:val="24"/>
        </w:rPr>
        <w:t xml:space="preserve">(вознаграждение) </w:t>
      </w:r>
      <w:r w:rsidRPr="003323A8">
        <w:rPr>
          <w:sz w:val="24"/>
          <w:szCs w:val="24"/>
        </w:rPr>
        <w:t xml:space="preserve">ЗАСТРОЙЩИКА и составляет </w:t>
      </w:r>
      <w:r w:rsidRPr="000572FF">
        <w:rPr>
          <w:b/>
          <w:sz w:val="24"/>
          <w:szCs w:val="24"/>
          <w:shd w:val="clear" w:color="auto" w:fill="D9D9D9" w:themeFill="background1" w:themeFillShade="D9"/>
        </w:rPr>
        <w:t xml:space="preserve">___________ </w:t>
      </w:r>
      <w:r w:rsidRPr="000572FF">
        <w:rPr>
          <w:b/>
          <w:bCs/>
          <w:iCs/>
          <w:color w:val="000000"/>
          <w:sz w:val="24"/>
          <w:szCs w:val="24"/>
          <w:shd w:val="clear" w:color="auto" w:fill="D9D9D9" w:themeFill="background1" w:themeFillShade="D9"/>
        </w:rPr>
        <w:t>(______________</w:t>
      </w:r>
      <w:r w:rsidRPr="000572FF">
        <w:rPr>
          <w:b/>
          <w:bCs/>
          <w:iCs/>
          <w:sz w:val="24"/>
          <w:szCs w:val="24"/>
          <w:shd w:val="clear" w:color="auto" w:fill="D9D9D9" w:themeFill="background1" w:themeFillShade="D9"/>
        </w:rPr>
        <w:t>)</w:t>
      </w:r>
      <w:r w:rsidRPr="00ED1EDB">
        <w:rPr>
          <w:iCs/>
          <w:sz w:val="24"/>
          <w:szCs w:val="24"/>
        </w:rPr>
        <w:t xml:space="preserve">, что соответствует долевому участию в строительстве </w:t>
      </w:r>
      <w:r w:rsidRPr="000572FF">
        <w:rPr>
          <w:b/>
          <w:sz w:val="24"/>
          <w:szCs w:val="24"/>
          <w:shd w:val="clear" w:color="auto" w:fill="D9D9D9" w:themeFill="background1" w:themeFillShade="D9"/>
        </w:rPr>
        <w:t>__________</w:t>
      </w:r>
      <w:r w:rsidRPr="00ED1EDB">
        <w:rPr>
          <w:iCs/>
          <w:sz w:val="24"/>
          <w:szCs w:val="24"/>
        </w:rPr>
        <w:t xml:space="preserve"> </w:t>
      </w:r>
      <w:proofErr w:type="spellStart"/>
      <w:r w:rsidRPr="00ED1EDB">
        <w:rPr>
          <w:iCs/>
          <w:sz w:val="24"/>
          <w:szCs w:val="24"/>
        </w:rPr>
        <w:t>кв.м</w:t>
      </w:r>
      <w:proofErr w:type="spellEnd"/>
      <w:r w:rsidRPr="00ED1EDB">
        <w:rPr>
          <w:iCs/>
          <w:sz w:val="24"/>
          <w:szCs w:val="24"/>
        </w:rPr>
        <w:t xml:space="preserve"> Проектной</w:t>
      </w:r>
      <w:r w:rsidRPr="003323A8">
        <w:rPr>
          <w:iCs/>
          <w:sz w:val="24"/>
          <w:szCs w:val="24"/>
        </w:rPr>
        <w:t xml:space="preserve"> общей приведенной площади Объекта долевого строительства из расчета </w:t>
      </w:r>
      <w:r w:rsidRPr="000572FF">
        <w:rPr>
          <w:b/>
          <w:sz w:val="24"/>
          <w:szCs w:val="24"/>
          <w:shd w:val="clear" w:color="auto" w:fill="D9D9D9" w:themeFill="background1" w:themeFillShade="D9"/>
        </w:rPr>
        <w:t>___________</w:t>
      </w:r>
      <w:r w:rsidRPr="000572FF">
        <w:rPr>
          <w:b/>
          <w:bCs/>
          <w:iCs/>
          <w:sz w:val="24"/>
          <w:szCs w:val="24"/>
          <w:shd w:val="clear" w:color="auto" w:fill="D9D9D9" w:themeFill="background1" w:themeFillShade="D9"/>
        </w:rPr>
        <w:t xml:space="preserve"> </w:t>
      </w:r>
      <w:r w:rsidRPr="000572FF">
        <w:rPr>
          <w:b/>
          <w:bCs/>
          <w:iCs/>
          <w:color w:val="000000"/>
          <w:sz w:val="24"/>
          <w:szCs w:val="24"/>
          <w:shd w:val="clear" w:color="auto" w:fill="D9D9D9" w:themeFill="background1" w:themeFillShade="D9"/>
        </w:rPr>
        <w:t>(______________</w:t>
      </w:r>
      <w:r w:rsidRPr="000572FF">
        <w:rPr>
          <w:b/>
          <w:bCs/>
          <w:iCs/>
          <w:sz w:val="24"/>
          <w:szCs w:val="24"/>
          <w:shd w:val="clear" w:color="auto" w:fill="D9D9D9" w:themeFill="background1" w:themeFillShade="D9"/>
        </w:rPr>
        <w:t>)</w:t>
      </w:r>
      <w:r>
        <w:rPr>
          <w:b/>
          <w:bCs/>
          <w:iCs/>
          <w:sz w:val="24"/>
          <w:szCs w:val="24"/>
        </w:rPr>
        <w:t xml:space="preserve"> рублей</w:t>
      </w:r>
      <w:r w:rsidRPr="003323A8">
        <w:rPr>
          <w:b/>
          <w:bCs/>
          <w:iCs/>
          <w:color w:val="000000"/>
          <w:sz w:val="24"/>
          <w:szCs w:val="24"/>
        </w:rPr>
        <w:t xml:space="preserve"> </w:t>
      </w:r>
      <w:r w:rsidRPr="003323A8">
        <w:rPr>
          <w:iCs/>
          <w:sz w:val="24"/>
          <w:szCs w:val="24"/>
        </w:rPr>
        <w:t xml:space="preserve">за один квадратный метр </w:t>
      </w:r>
      <w:r w:rsidRPr="003323A8">
        <w:rPr>
          <w:bCs/>
          <w:iCs/>
          <w:sz w:val="24"/>
          <w:szCs w:val="24"/>
        </w:rPr>
        <w:t>Проектной общей приведенной площади</w:t>
      </w:r>
      <w:r w:rsidRPr="003323A8" w:rsidDel="004B6B8F">
        <w:rPr>
          <w:iCs/>
          <w:sz w:val="24"/>
          <w:szCs w:val="24"/>
        </w:rPr>
        <w:t xml:space="preserve"> </w:t>
      </w:r>
      <w:r w:rsidRPr="003323A8">
        <w:rPr>
          <w:sz w:val="24"/>
          <w:szCs w:val="24"/>
        </w:rPr>
        <w:t>Объекта долевого строительства</w:t>
      </w:r>
      <w:r w:rsidRPr="003323A8">
        <w:rPr>
          <w:iCs/>
          <w:sz w:val="24"/>
          <w:szCs w:val="24"/>
        </w:rPr>
        <w:t>.</w:t>
      </w:r>
    </w:p>
    <w:p w14:paraId="5ED1EA8E" w14:textId="77777777" w:rsidR="00DA0B4E" w:rsidRPr="003323A8" w:rsidRDefault="00DA0B4E" w:rsidP="0015574C">
      <w:pPr>
        <w:numPr>
          <w:ilvl w:val="1"/>
          <w:numId w:val="1"/>
        </w:numPr>
        <w:tabs>
          <w:tab w:val="num" w:pos="765"/>
          <w:tab w:val="num" w:pos="1245"/>
          <w:tab w:val="right" w:pos="10065"/>
        </w:tabs>
        <w:spacing w:after="120"/>
        <w:ind w:left="709" w:hanging="709"/>
        <w:jc w:val="both"/>
        <w:rPr>
          <w:sz w:val="24"/>
          <w:szCs w:val="24"/>
        </w:rPr>
      </w:pPr>
      <w:r w:rsidRPr="003323A8">
        <w:rPr>
          <w:sz w:val="24"/>
          <w:szCs w:val="24"/>
        </w:rPr>
        <w:t xml:space="preserve">В Цену Договора включены затраты на строительство (создание) Объекта недвижимости, связанные с созданием Объекта недвижимости и отнесенные </w:t>
      </w:r>
      <w:r w:rsidR="00E96EC1">
        <w:rPr>
          <w:sz w:val="24"/>
          <w:szCs w:val="24"/>
        </w:rPr>
        <w:lastRenderedPageBreak/>
        <w:t>Федеральным законом</w:t>
      </w:r>
      <w:r w:rsidRPr="003323A8">
        <w:rPr>
          <w:sz w:val="24"/>
          <w:szCs w:val="24"/>
        </w:rPr>
        <w:t xml:space="preserve"> № 214-ФЗ к целевому использованию денежных средств, уплачиваемых УЧАСТНИКОМ ДОЛЕВОГО СТРОИТЕЛЬСТВА.</w:t>
      </w:r>
      <w:r w:rsidR="000572FF">
        <w:rPr>
          <w:sz w:val="24"/>
          <w:szCs w:val="24"/>
        </w:rPr>
        <w:t xml:space="preserve"> </w:t>
      </w:r>
    </w:p>
    <w:p w14:paraId="3620236D" w14:textId="77777777" w:rsidR="00DA0B4E" w:rsidRPr="003323A8" w:rsidRDefault="00DA0B4E" w:rsidP="0015574C">
      <w:pPr>
        <w:numPr>
          <w:ilvl w:val="1"/>
          <w:numId w:val="1"/>
        </w:numPr>
        <w:tabs>
          <w:tab w:val="clear" w:pos="1093"/>
        </w:tabs>
        <w:spacing w:after="120"/>
        <w:ind w:left="709" w:hanging="709"/>
        <w:jc w:val="both"/>
        <w:rPr>
          <w:sz w:val="24"/>
          <w:szCs w:val="24"/>
        </w:rPr>
      </w:pPr>
      <w:r w:rsidRPr="003323A8">
        <w:rPr>
          <w:sz w:val="24"/>
          <w:szCs w:val="24"/>
        </w:rPr>
        <w:t xml:space="preserve">Не позднее </w:t>
      </w:r>
      <w:r w:rsidR="00C44F72" w:rsidRPr="003323A8">
        <w:rPr>
          <w:sz w:val="24"/>
          <w:szCs w:val="24"/>
        </w:rPr>
        <w:t>5 (Пяти</w:t>
      </w:r>
      <w:r w:rsidRPr="003323A8">
        <w:rPr>
          <w:sz w:val="24"/>
          <w:szCs w:val="24"/>
        </w:rPr>
        <w:t xml:space="preserve">) рабочих дней от даты государственной регистрации настоящего Договора, УЧАСТНИК ДОЛЕВОГО СТРОИТЕЛЬСТВА </w:t>
      </w:r>
      <w:r w:rsidR="00E047EB">
        <w:rPr>
          <w:sz w:val="24"/>
          <w:szCs w:val="24"/>
        </w:rPr>
        <w:t>оплачивает</w:t>
      </w:r>
      <w:r w:rsidRPr="003323A8">
        <w:rPr>
          <w:sz w:val="24"/>
          <w:szCs w:val="24"/>
        </w:rPr>
        <w:t xml:space="preserve"> Цен</w:t>
      </w:r>
      <w:r w:rsidR="00E047EB">
        <w:rPr>
          <w:sz w:val="24"/>
          <w:szCs w:val="24"/>
        </w:rPr>
        <w:t>у</w:t>
      </w:r>
      <w:r w:rsidRPr="003323A8">
        <w:rPr>
          <w:sz w:val="24"/>
          <w:szCs w:val="24"/>
        </w:rPr>
        <w:t xml:space="preserve"> Договора</w:t>
      </w:r>
      <w:r w:rsidR="00E047EB">
        <w:rPr>
          <w:sz w:val="24"/>
          <w:szCs w:val="24"/>
        </w:rPr>
        <w:t xml:space="preserve"> путем перечисления денежных средств на расчетный счет ЗАСТРОЙЩИКА или иным согласованным Сторонами способом</w:t>
      </w:r>
      <w:r w:rsidRPr="003323A8">
        <w:rPr>
          <w:sz w:val="24"/>
          <w:szCs w:val="24"/>
        </w:rPr>
        <w:t>.</w:t>
      </w:r>
    </w:p>
    <w:p w14:paraId="09FBDE46" w14:textId="6B79EFAB"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Стороны пришли к соглашению о том, что Цена Договора подлежит изменению в случае изменения Общей приведенной площади Объекта долевого строительства</w:t>
      </w:r>
      <w:r w:rsidRPr="003323A8" w:rsidDel="000C3F6B">
        <w:rPr>
          <w:sz w:val="24"/>
          <w:szCs w:val="24"/>
        </w:rPr>
        <w:t xml:space="preserve"> </w:t>
      </w:r>
      <w:r w:rsidRPr="003323A8">
        <w:rPr>
          <w:sz w:val="24"/>
          <w:szCs w:val="24"/>
        </w:rPr>
        <w:t>по отношению к Проектной общей приведенной площади Объекта долевого строительства более чем на 0</w:t>
      </w:r>
      <w:r w:rsidR="002B5C8E">
        <w:rPr>
          <w:sz w:val="24"/>
          <w:szCs w:val="24"/>
        </w:rPr>
        <w:t>,2</w:t>
      </w:r>
      <w:r w:rsidRPr="003323A8">
        <w:rPr>
          <w:sz w:val="24"/>
          <w:szCs w:val="24"/>
        </w:rPr>
        <w:t xml:space="preserve"> (Ноль целых </w:t>
      </w:r>
      <w:r w:rsidR="002B5C8E">
        <w:rPr>
          <w:sz w:val="24"/>
          <w:szCs w:val="24"/>
        </w:rPr>
        <w:t xml:space="preserve">две </w:t>
      </w:r>
      <w:r w:rsidRPr="003323A8">
        <w:rPr>
          <w:sz w:val="24"/>
          <w:szCs w:val="24"/>
        </w:rPr>
        <w:t>десяты</w:t>
      </w:r>
      <w:r w:rsidR="002B5C8E">
        <w:rPr>
          <w:sz w:val="24"/>
          <w:szCs w:val="24"/>
        </w:rPr>
        <w:t>е</w:t>
      </w:r>
      <w:r w:rsidRPr="003323A8">
        <w:rPr>
          <w:sz w:val="24"/>
          <w:szCs w:val="24"/>
        </w:rPr>
        <w:t xml:space="preserve">) </w:t>
      </w:r>
      <w:proofErr w:type="spellStart"/>
      <w:r w:rsidRPr="003323A8">
        <w:rPr>
          <w:sz w:val="24"/>
          <w:szCs w:val="24"/>
        </w:rPr>
        <w:t>кв.м</w:t>
      </w:r>
      <w:proofErr w:type="spellEnd"/>
      <w:r w:rsidRPr="003323A8">
        <w:rPr>
          <w:sz w:val="24"/>
          <w:szCs w:val="24"/>
        </w:rPr>
        <w:t xml:space="preserve"> В случае отклонения Общей приведенной площади Объекта долевого строительства от Проектной общей приведенной площади Объек</w:t>
      </w:r>
      <w:r w:rsidR="002B5C8E">
        <w:rPr>
          <w:sz w:val="24"/>
          <w:szCs w:val="24"/>
        </w:rPr>
        <w:t>та долевого строительства до 0,2</w:t>
      </w:r>
      <w:r w:rsidRPr="003323A8">
        <w:rPr>
          <w:sz w:val="24"/>
          <w:szCs w:val="24"/>
        </w:rPr>
        <w:t xml:space="preserve"> (Ноль целых </w:t>
      </w:r>
      <w:r w:rsidR="002B5C8E">
        <w:rPr>
          <w:sz w:val="24"/>
          <w:szCs w:val="24"/>
        </w:rPr>
        <w:t xml:space="preserve">две </w:t>
      </w:r>
      <w:r w:rsidR="002B5C8E" w:rsidRPr="003323A8">
        <w:rPr>
          <w:sz w:val="24"/>
          <w:szCs w:val="24"/>
        </w:rPr>
        <w:t>десяты</w:t>
      </w:r>
      <w:r w:rsidR="002B5C8E">
        <w:rPr>
          <w:sz w:val="24"/>
          <w:szCs w:val="24"/>
        </w:rPr>
        <w:t>е</w:t>
      </w:r>
      <w:r w:rsidRPr="003323A8">
        <w:rPr>
          <w:sz w:val="24"/>
          <w:szCs w:val="24"/>
        </w:rPr>
        <w:t xml:space="preserve">) </w:t>
      </w:r>
      <w:proofErr w:type="spellStart"/>
      <w:r w:rsidRPr="003323A8">
        <w:rPr>
          <w:sz w:val="24"/>
          <w:szCs w:val="24"/>
        </w:rPr>
        <w:t>кв.м</w:t>
      </w:r>
      <w:proofErr w:type="spellEnd"/>
      <w:r w:rsidRPr="003323A8">
        <w:rPr>
          <w:sz w:val="24"/>
          <w:szCs w:val="24"/>
        </w:rPr>
        <w:t xml:space="preserve"> включительно, в сторону увеличения либо в сторону уменьшения, Цена Договора изменению не подлежит.</w:t>
      </w:r>
    </w:p>
    <w:p w14:paraId="1E8AD675" w14:textId="6D9D7A34" w:rsidR="00DA0B4E" w:rsidRPr="003323A8" w:rsidRDefault="00DA0B4E" w:rsidP="0015574C">
      <w:pPr>
        <w:pStyle w:val="Normal1"/>
        <w:spacing w:after="120" w:line="240" w:lineRule="auto"/>
        <w:ind w:left="709" w:firstLine="0"/>
        <w:jc w:val="both"/>
        <w:rPr>
          <w:sz w:val="24"/>
          <w:szCs w:val="24"/>
        </w:rPr>
      </w:pPr>
      <w:r w:rsidRPr="003323A8">
        <w:rPr>
          <w:sz w:val="24"/>
          <w:szCs w:val="24"/>
        </w:rPr>
        <w:t>В случае изменения Общей приведенной площади Объекта долевого строительства по отношению к Проектной общей приведенной площади более чем на 0,</w:t>
      </w:r>
      <w:r w:rsidR="002B5C8E">
        <w:rPr>
          <w:sz w:val="24"/>
          <w:szCs w:val="24"/>
        </w:rPr>
        <w:t>2</w:t>
      </w:r>
      <w:r w:rsidRPr="003323A8">
        <w:rPr>
          <w:sz w:val="24"/>
          <w:szCs w:val="24"/>
        </w:rPr>
        <w:t xml:space="preserve"> (Ноль целых </w:t>
      </w:r>
      <w:r w:rsidR="002B5C8E">
        <w:rPr>
          <w:sz w:val="24"/>
          <w:szCs w:val="24"/>
        </w:rPr>
        <w:t xml:space="preserve">две </w:t>
      </w:r>
      <w:r w:rsidR="002B5C8E" w:rsidRPr="003323A8">
        <w:rPr>
          <w:sz w:val="24"/>
          <w:szCs w:val="24"/>
        </w:rPr>
        <w:t>десяты</w:t>
      </w:r>
      <w:r w:rsidR="002B5C8E">
        <w:rPr>
          <w:sz w:val="24"/>
          <w:szCs w:val="24"/>
        </w:rPr>
        <w:t>е</w:t>
      </w:r>
      <w:r w:rsidRPr="003323A8">
        <w:rPr>
          <w:sz w:val="24"/>
          <w:szCs w:val="24"/>
        </w:rPr>
        <w:t xml:space="preserve">) </w:t>
      </w:r>
      <w:proofErr w:type="spellStart"/>
      <w:r w:rsidRPr="003323A8">
        <w:rPr>
          <w:sz w:val="24"/>
          <w:szCs w:val="24"/>
        </w:rPr>
        <w:t>кв.м</w:t>
      </w:r>
      <w:proofErr w:type="spellEnd"/>
      <w:r w:rsidRPr="003323A8">
        <w:rPr>
          <w:sz w:val="24"/>
          <w:szCs w:val="24"/>
        </w:rPr>
        <w:t xml:space="preserve"> Стороны производят расчет стоимости разницы площадей. Расчет осуществляется по цене за один квадратный метр, установленной в п. </w:t>
      </w:r>
      <w:r w:rsidR="00E047EB">
        <w:rPr>
          <w:sz w:val="24"/>
          <w:szCs w:val="24"/>
        </w:rPr>
        <w:t>3</w:t>
      </w:r>
      <w:r w:rsidRPr="003323A8">
        <w:rPr>
          <w:sz w:val="24"/>
          <w:szCs w:val="24"/>
        </w:rPr>
        <w:t>.1. настоящего Договора. Общая приведенная площадь Объекта долевого строительства устанавливается в соответствии с данными экспликации технического плана здания (Объекта недвижимости)</w:t>
      </w:r>
      <w:r w:rsidR="00E047EB">
        <w:rPr>
          <w:sz w:val="24"/>
          <w:szCs w:val="24"/>
        </w:rPr>
        <w:t>,</w:t>
      </w:r>
      <w:r w:rsidRPr="003323A8">
        <w:rPr>
          <w:sz w:val="24"/>
          <w:szCs w:val="24"/>
        </w:rPr>
        <w:t xml:space="preserve"> изготовленного кадастровым инженером, имеющим действующий квалификационный аттестат кадастрового инженера.</w:t>
      </w:r>
    </w:p>
    <w:p w14:paraId="4F5214BA" w14:textId="0C16006E"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Если Общая приведенная площадь Объекта долевого строительства в соответствии с обмерами кадастрового инженера будет больше Проектной общей приведенной площади более чем на 0,</w:t>
      </w:r>
      <w:r w:rsidR="002B5C8E">
        <w:rPr>
          <w:sz w:val="24"/>
          <w:szCs w:val="24"/>
        </w:rPr>
        <w:t>2</w:t>
      </w:r>
      <w:r w:rsidRPr="003323A8">
        <w:rPr>
          <w:sz w:val="24"/>
          <w:szCs w:val="24"/>
        </w:rPr>
        <w:t xml:space="preserve"> (Ноль целых </w:t>
      </w:r>
      <w:r w:rsidR="002B5C8E">
        <w:rPr>
          <w:sz w:val="24"/>
          <w:szCs w:val="24"/>
        </w:rPr>
        <w:t xml:space="preserve">две </w:t>
      </w:r>
      <w:r w:rsidR="002B5C8E" w:rsidRPr="003323A8">
        <w:rPr>
          <w:sz w:val="24"/>
          <w:szCs w:val="24"/>
        </w:rPr>
        <w:t>десяты</w:t>
      </w:r>
      <w:r w:rsidR="002B5C8E">
        <w:rPr>
          <w:sz w:val="24"/>
          <w:szCs w:val="24"/>
        </w:rPr>
        <w:t>е</w:t>
      </w:r>
      <w:r w:rsidRPr="003323A8">
        <w:rPr>
          <w:sz w:val="24"/>
          <w:szCs w:val="24"/>
        </w:rPr>
        <w:t xml:space="preserve">) </w:t>
      </w:r>
      <w:proofErr w:type="spellStart"/>
      <w:r w:rsidRPr="003323A8">
        <w:rPr>
          <w:sz w:val="24"/>
          <w:szCs w:val="24"/>
        </w:rPr>
        <w:t>кв.м</w:t>
      </w:r>
      <w:proofErr w:type="spellEnd"/>
      <w:r w:rsidRPr="003323A8">
        <w:rPr>
          <w:sz w:val="24"/>
          <w:szCs w:val="24"/>
        </w:rPr>
        <w:t>, то УЧАСТНИК ДОЛЕВОГО СТРОИТЕЛЬСТВА доплачивает возникшую разницу в течение 10 (Десяти) рабочих дней после надлежащего уведомления его ЗАСТРОЙЩИКОМ.</w:t>
      </w:r>
    </w:p>
    <w:p w14:paraId="1AF215B0" w14:textId="507EC1E9"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Если Общая приведенная площадь Объекта долевого строительства в соответствии с обмерами кадастрового инженера будет меньше Проектной общей приведенной площади более чем на 0,</w:t>
      </w:r>
      <w:r w:rsidR="002B5C8E">
        <w:rPr>
          <w:sz w:val="24"/>
          <w:szCs w:val="24"/>
        </w:rPr>
        <w:t>2</w:t>
      </w:r>
      <w:r w:rsidRPr="003323A8">
        <w:rPr>
          <w:sz w:val="24"/>
          <w:szCs w:val="24"/>
        </w:rPr>
        <w:t xml:space="preserve"> (Ноль целых </w:t>
      </w:r>
      <w:r w:rsidR="002B5C8E">
        <w:rPr>
          <w:sz w:val="24"/>
          <w:szCs w:val="24"/>
        </w:rPr>
        <w:t xml:space="preserve">две </w:t>
      </w:r>
      <w:r w:rsidR="002B5C8E" w:rsidRPr="003323A8">
        <w:rPr>
          <w:sz w:val="24"/>
          <w:szCs w:val="24"/>
        </w:rPr>
        <w:t>десяты</w:t>
      </w:r>
      <w:r w:rsidR="002B5C8E">
        <w:rPr>
          <w:sz w:val="24"/>
          <w:szCs w:val="24"/>
        </w:rPr>
        <w:t>е</w:t>
      </w:r>
      <w:r w:rsidRPr="003323A8">
        <w:rPr>
          <w:sz w:val="24"/>
          <w:szCs w:val="24"/>
        </w:rPr>
        <w:t xml:space="preserve">) </w:t>
      </w:r>
      <w:proofErr w:type="spellStart"/>
      <w:r w:rsidRPr="003323A8">
        <w:rPr>
          <w:sz w:val="24"/>
          <w:szCs w:val="24"/>
        </w:rPr>
        <w:t>кв.м</w:t>
      </w:r>
      <w:proofErr w:type="spellEnd"/>
      <w:r w:rsidRPr="003323A8">
        <w:rPr>
          <w:sz w:val="24"/>
          <w:szCs w:val="24"/>
        </w:rPr>
        <w:t>, то УЧАСТНИКУ ДОЛЕВОГО СТРОИТЕЛЬСТВА возвращается разница в течение 10 (Десяти) рабочих дней после предоставления УЧАСТНИКОМ ДОЛЕВОГО СТРОИТЕЛЬСТВА реквизитов счета в банке, на который должны быть возвращены денежные средства.</w:t>
      </w:r>
    </w:p>
    <w:p w14:paraId="5436CCEA"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Обязательства УЧАСТНИКА ДОЛЕВОГО СТРОИТЕЛЬСТВА по оплате Цены Договора считаются исполненными полностью с момента уплаты в полном объеме денежных средств в соответствии с Договором.</w:t>
      </w:r>
    </w:p>
    <w:p w14:paraId="55600DE4"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В Цену Договора не включены расходы, связанные с регистрацией настоящего Договора, дополнительных соглашений к настоящему Договору, услуги по подготовке и передаче на государственную регистрацию документов, необходимых для государственной регистрации права собственности УЧАСТНИКА ДОЛЕВОГО СТРОИТЕЛЬСТВА на Объект долевого строительства.</w:t>
      </w:r>
    </w:p>
    <w:p w14:paraId="6101B858"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Услуги по подготовке и передаче на государственную регистрацию документов, необходимых для государственной регистрации настоящего Договора, дополнительных соглашений к настоящему Договору и права собственности УЧАСТНИКА ДОЛЕВОГО СТРОИТЕЛЬСТВА на Объект долевого строительства оказываются на основании отдельного договора.</w:t>
      </w:r>
    </w:p>
    <w:p w14:paraId="18CB0092" w14:textId="77777777" w:rsidR="001645E5" w:rsidRPr="00115931" w:rsidRDefault="001645E5" w:rsidP="001645E5">
      <w:pPr>
        <w:pStyle w:val="Normal1"/>
        <w:numPr>
          <w:ilvl w:val="1"/>
          <w:numId w:val="1"/>
        </w:numPr>
        <w:tabs>
          <w:tab w:val="clear" w:pos="1093"/>
        </w:tabs>
        <w:spacing w:after="120" w:line="240" w:lineRule="auto"/>
        <w:ind w:left="709" w:hanging="709"/>
        <w:jc w:val="both"/>
        <w:rPr>
          <w:sz w:val="24"/>
          <w:szCs w:val="24"/>
        </w:rPr>
      </w:pPr>
      <w:r w:rsidRPr="00115931">
        <w:rPr>
          <w:sz w:val="24"/>
          <w:szCs w:val="24"/>
        </w:rPr>
        <w:t xml:space="preserve">Стороны признают, что стоимость </w:t>
      </w:r>
      <w:r>
        <w:rPr>
          <w:sz w:val="24"/>
          <w:szCs w:val="24"/>
        </w:rPr>
        <w:t>услуг (вознаграждение)</w:t>
      </w:r>
      <w:r w:rsidRPr="00115931">
        <w:rPr>
          <w:sz w:val="24"/>
          <w:szCs w:val="24"/>
        </w:rPr>
        <w:t xml:space="preserve"> ЗАСТРОЙЩИКА </w:t>
      </w:r>
      <w:r w:rsidRPr="00115931">
        <w:rPr>
          <w:sz w:val="24"/>
          <w:szCs w:val="24"/>
        </w:rPr>
        <w:lastRenderedPageBreak/>
        <w:t xml:space="preserve">состоит из двух частей: постоянной и переменной. </w:t>
      </w:r>
    </w:p>
    <w:p w14:paraId="3EE1ADC4" w14:textId="70806FC8" w:rsidR="001645E5" w:rsidRPr="00115931" w:rsidRDefault="001645E5" w:rsidP="001645E5">
      <w:pPr>
        <w:pStyle w:val="Normal1"/>
        <w:numPr>
          <w:ilvl w:val="1"/>
          <w:numId w:val="1"/>
        </w:numPr>
        <w:tabs>
          <w:tab w:val="clear" w:pos="1093"/>
        </w:tabs>
        <w:spacing w:after="120" w:line="240" w:lineRule="auto"/>
        <w:ind w:left="709" w:hanging="709"/>
        <w:jc w:val="both"/>
        <w:rPr>
          <w:sz w:val="24"/>
          <w:szCs w:val="24"/>
        </w:rPr>
      </w:pPr>
      <w:r w:rsidRPr="00115931">
        <w:rPr>
          <w:sz w:val="24"/>
          <w:szCs w:val="24"/>
        </w:rPr>
        <w:t xml:space="preserve">Постоянная часть </w:t>
      </w:r>
      <w:r>
        <w:rPr>
          <w:sz w:val="24"/>
          <w:szCs w:val="24"/>
        </w:rPr>
        <w:t>стоимости услуг (</w:t>
      </w:r>
      <w:r w:rsidRPr="00115931">
        <w:rPr>
          <w:sz w:val="24"/>
          <w:szCs w:val="24"/>
        </w:rPr>
        <w:t>вознаграждения</w:t>
      </w:r>
      <w:r>
        <w:rPr>
          <w:sz w:val="24"/>
          <w:szCs w:val="24"/>
        </w:rPr>
        <w:t>)</w:t>
      </w:r>
      <w:r w:rsidRPr="00115931">
        <w:rPr>
          <w:sz w:val="24"/>
          <w:szCs w:val="24"/>
        </w:rPr>
        <w:t xml:space="preserve"> ЗАСТРОЙЩИКА составляет </w:t>
      </w:r>
      <w:r w:rsidRPr="007B5CCD">
        <w:rPr>
          <w:sz w:val="24"/>
          <w:szCs w:val="24"/>
          <w:highlight w:val="lightGray"/>
        </w:rPr>
        <w:t>______</w:t>
      </w:r>
      <w:r w:rsidRPr="00115931">
        <w:rPr>
          <w:sz w:val="24"/>
          <w:szCs w:val="24"/>
        </w:rPr>
        <w:t xml:space="preserve"> % (</w:t>
      </w:r>
      <w:r w:rsidRPr="007B5CCD">
        <w:rPr>
          <w:sz w:val="24"/>
          <w:szCs w:val="24"/>
          <w:highlight w:val="lightGray"/>
        </w:rPr>
        <w:t>_________</w:t>
      </w:r>
      <w:r w:rsidRPr="00115931">
        <w:rPr>
          <w:sz w:val="24"/>
          <w:szCs w:val="24"/>
        </w:rPr>
        <w:t xml:space="preserve"> процентов) от Цены Договора, согласованной в п.3.1 Договора, что составляет __</w:t>
      </w:r>
      <w:r w:rsidRPr="007B5CCD">
        <w:rPr>
          <w:sz w:val="24"/>
          <w:szCs w:val="24"/>
          <w:highlight w:val="lightGray"/>
        </w:rPr>
        <w:t>__________</w:t>
      </w:r>
      <w:r w:rsidRPr="00115931">
        <w:rPr>
          <w:sz w:val="24"/>
          <w:szCs w:val="24"/>
        </w:rPr>
        <w:t xml:space="preserve"> рублей</w:t>
      </w:r>
      <w:r>
        <w:rPr>
          <w:sz w:val="24"/>
          <w:szCs w:val="24"/>
        </w:rPr>
        <w:t>,</w:t>
      </w:r>
      <w:r w:rsidRPr="00115931">
        <w:rPr>
          <w:sz w:val="24"/>
          <w:szCs w:val="24"/>
        </w:rPr>
        <w:t xml:space="preserve"> НДС не облагается. </w:t>
      </w:r>
    </w:p>
    <w:p w14:paraId="72D4120A" w14:textId="77777777" w:rsidR="001645E5" w:rsidRPr="00115931" w:rsidRDefault="001645E5" w:rsidP="001645E5">
      <w:pPr>
        <w:pStyle w:val="Normal1"/>
        <w:spacing w:after="120" w:line="240" w:lineRule="auto"/>
        <w:ind w:left="708" w:firstLine="0"/>
        <w:jc w:val="both"/>
        <w:rPr>
          <w:sz w:val="24"/>
          <w:szCs w:val="24"/>
        </w:rPr>
      </w:pPr>
      <w:r w:rsidRPr="00115931">
        <w:rPr>
          <w:sz w:val="24"/>
          <w:szCs w:val="24"/>
        </w:rPr>
        <w:t xml:space="preserve">Стороны согласились, что размер постоянной части </w:t>
      </w:r>
      <w:r>
        <w:rPr>
          <w:sz w:val="24"/>
          <w:szCs w:val="24"/>
        </w:rPr>
        <w:t>стоимости услуг (вознаграждения)</w:t>
      </w:r>
      <w:r w:rsidRPr="00115931">
        <w:rPr>
          <w:sz w:val="24"/>
          <w:szCs w:val="24"/>
        </w:rPr>
        <w:t xml:space="preserve"> ЗАСТРОЙЩИКА согласован при подписании Договора, является окончательным и изменению не подлежит, в том числе в случае изменения Цены Договора в соответствии с </w:t>
      </w:r>
      <w:proofErr w:type="spellStart"/>
      <w:r>
        <w:rPr>
          <w:sz w:val="24"/>
          <w:szCs w:val="24"/>
        </w:rPr>
        <w:t>пп</w:t>
      </w:r>
      <w:proofErr w:type="spellEnd"/>
      <w:r>
        <w:rPr>
          <w:sz w:val="24"/>
          <w:szCs w:val="24"/>
        </w:rPr>
        <w:t>. 3</w:t>
      </w:r>
      <w:r w:rsidRPr="003323A8">
        <w:rPr>
          <w:sz w:val="24"/>
          <w:szCs w:val="24"/>
        </w:rPr>
        <w:t xml:space="preserve">.4. - </w:t>
      </w:r>
      <w:r>
        <w:rPr>
          <w:sz w:val="24"/>
          <w:szCs w:val="24"/>
        </w:rPr>
        <w:t>3</w:t>
      </w:r>
      <w:r w:rsidRPr="003323A8">
        <w:rPr>
          <w:sz w:val="24"/>
          <w:szCs w:val="24"/>
        </w:rPr>
        <w:t>.6. Договора</w:t>
      </w:r>
      <w:r w:rsidRPr="00115931">
        <w:rPr>
          <w:sz w:val="24"/>
          <w:szCs w:val="24"/>
        </w:rPr>
        <w:t xml:space="preserve">. </w:t>
      </w:r>
    </w:p>
    <w:p w14:paraId="4CC501AB" w14:textId="77777777" w:rsidR="001645E5" w:rsidRPr="007B5CCD" w:rsidRDefault="001645E5" w:rsidP="001645E5">
      <w:pPr>
        <w:pStyle w:val="Normal1"/>
        <w:numPr>
          <w:ilvl w:val="1"/>
          <w:numId w:val="1"/>
        </w:numPr>
        <w:tabs>
          <w:tab w:val="clear" w:pos="1093"/>
        </w:tabs>
        <w:spacing w:after="120" w:line="240" w:lineRule="auto"/>
        <w:ind w:left="709" w:hanging="709"/>
        <w:jc w:val="both"/>
        <w:rPr>
          <w:sz w:val="24"/>
          <w:szCs w:val="24"/>
        </w:rPr>
      </w:pPr>
      <w:r w:rsidRPr="007B5CCD">
        <w:rPr>
          <w:sz w:val="24"/>
          <w:szCs w:val="24"/>
        </w:rPr>
        <w:t>Переменная часть стоимости услуг (вознаграждения) ЗАСТРОЙЩИКА рассчитывается на дату получения разрешения на ввод Объекта недвижимости в эксплуатацию как положительная разность между:</w:t>
      </w:r>
    </w:p>
    <w:p w14:paraId="3CDDD6A9" w14:textId="77777777" w:rsidR="001645E5" w:rsidRPr="00115931" w:rsidRDefault="001645E5" w:rsidP="001645E5">
      <w:pPr>
        <w:pStyle w:val="Normal1"/>
        <w:numPr>
          <w:ilvl w:val="1"/>
          <w:numId w:val="49"/>
        </w:numPr>
        <w:spacing w:after="120" w:line="240" w:lineRule="auto"/>
        <w:jc w:val="both"/>
        <w:rPr>
          <w:sz w:val="24"/>
          <w:szCs w:val="24"/>
        </w:rPr>
      </w:pPr>
      <w:r w:rsidRPr="00115931">
        <w:rPr>
          <w:sz w:val="24"/>
          <w:szCs w:val="24"/>
        </w:rPr>
        <w:t xml:space="preserve">(а) ценой Договора, </w:t>
      </w:r>
      <w:r w:rsidRPr="003323A8">
        <w:rPr>
          <w:sz w:val="24"/>
          <w:szCs w:val="24"/>
        </w:rPr>
        <w:t xml:space="preserve">с учетом ее изменения в соответствии с п. </w:t>
      </w:r>
      <w:r>
        <w:rPr>
          <w:sz w:val="24"/>
          <w:szCs w:val="24"/>
        </w:rPr>
        <w:t>3</w:t>
      </w:r>
      <w:r w:rsidRPr="003323A8">
        <w:rPr>
          <w:sz w:val="24"/>
          <w:szCs w:val="24"/>
        </w:rPr>
        <w:t xml:space="preserve">.4. - </w:t>
      </w:r>
      <w:r>
        <w:rPr>
          <w:sz w:val="24"/>
          <w:szCs w:val="24"/>
        </w:rPr>
        <w:t>3</w:t>
      </w:r>
      <w:r w:rsidRPr="003323A8">
        <w:rPr>
          <w:sz w:val="24"/>
          <w:szCs w:val="24"/>
        </w:rPr>
        <w:t xml:space="preserve">.6. Договора, </w:t>
      </w:r>
      <w:r w:rsidRPr="00115931">
        <w:rPr>
          <w:sz w:val="24"/>
          <w:szCs w:val="24"/>
        </w:rPr>
        <w:t xml:space="preserve">уменьшенной на постоянную часть вознаграждения ЗАСТРОЙЩИКА, и </w:t>
      </w:r>
    </w:p>
    <w:p w14:paraId="2580ED8F" w14:textId="77777777" w:rsidR="001645E5" w:rsidRPr="00115931" w:rsidRDefault="001645E5" w:rsidP="001645E5">
      <w:pPr>
        <w:pStyle w:val="Normal1"/>
        <w:numPr>
          <w:ilvl w:val="1"/>
          <w:numId w:val="49"/>
        </w:numPr>
        <w:spacing w:after="120" w:line="240" w:lineRule="auto"/>
        <w:jc w:val="both"/>
        <w:rPr>
          <w:sz w:val="24"/>
          <w:szCs w:val="24"/>
        </w:rPr>
      </w:pPr>
      <w:r w:rsidRPr="00115931">
        <w:rPr>
          <w:sz w:val="24"/>
          <w:szCs w:val="24"/>
        </w:rPr>
        <w:t>(б) суммой всех затрат на строительство (создание) Объекта</w:t>
      </w:r>
      <w:r>
        <w:rPr>
          <w:sz w:val="24"/>
          <w:szCs w:val="24"/>
        </w:rPr>
        <w:t xml:space="preserve"> долевого строительства</w:t>
      </w:r>
      <w:r w:rsidRPr="00115931">
        <w:rPr>
          <w:sz w:val="24"/>
          <w:szCs w:val="24"/>
        </w:rPr>
        <w:t xml:space="preserve">, а также на иные цели, в отношении которых Федеральным законом № 214-ФЗ допускается использование денежных средств Участника долевого строительства. </w:t>
      </w:r>
    </w:p>
    <w:p w14:paraId="5E264A75" w14:textId="77777777" w:rsidR="001645E5" w:rsidRPr="00115931" w:rsidRDefault="001645E5" w:rsidP="001645E5">
      <w:pPr>
        <w:pStyle w:val="Normal1"/>
        <w:spacing w:after="120" w:line="240" w:lineRule="auto"/>
        <w:ind w:left="708" w:firstLine="0"/>
        <w:jc w:val="both"/>
        <w:rPr>
          <w:sz w:val="24"/>
          <w:szCs w:val="24"/>
        </w:rPr>
      </w:pPr>
      <w:r w:rsidRPr="00115931">
        <w:rPr>
          <w:sz w:val="24"/>
          <w:szCs w:val="24"/>
        </w:rPr>
        <w:t>Настоящим УЧАСТНИК ДОЛЕВОГО СТРОИТЕЛЬСТВА соглашается, что сумма указанной положительной разницы является переменной частью вознаграждения ЗАСТРОЙЩИКА, не подлежит возврату УЧАСТНИКУ ДОЛЕВОГО СТРОИТЕЛЬСТВА и не облагается НДС.</w:t>
      </w:r>
    </w:p>
    <w:p w14:paraId="0D4758E7" w14:textId="77777777" w:rsidR="00DA0B4E" w:rsidRPr="003323A8" w:rsidRDefault="00DA0B4E" w:rsidP="0015574C">
      <w:pPr>
        <w:pStyle w:val="Normal1"/>
        <w:tabs>
          <w:tab w:val="num" w:pos="1093"/>
        </w:tabs>
        <w:spacing w:after="120" w:line="240" w:lineRule="auto"/>
        <w:ind w:left="720" w:firstLine="0"/>
        <w:jc w:val="both"/>
        <w:rPr>
          <w:sz w:val="24"/>
          <w:szCs w:val="24"/>
        </w:rPr>
      </w:pPr>
    </w:p>
    <w:p w14:paraId="052A498C" w14:textId="77777777" w:rsidR="00DA0B4E" w:rsidRPr="003323A8" w:rsidRDefault="00DA0B4E" w:rsidP="0015574C">
      <w:pPr>
        <w:numPr>
          <w:ilvl w:val="0"/>
          <w:numId w:val="1"/>
        </w:numPr>
        <w:tabs>
          <w:tab w:val="clear" w:pos="360"/>
        </w:tabs>
        <w:spacing w:after="120"/>
        <w:ind w:left="0" w:firstLine="0"/>
        <w:jc w:val="center"/>
        <w:rPr>
          <w:b/>
          <w:bCs/>
          <w:sz w:val="24"/>
          <w:szCs w:val="24"/>
        </w:rPr>
      </w:pPr>
      <w:r w:rsidRPr="003323A8">
        <w:rPr>
          <w:b/>
          <w:bCs/>
          <w:sz w:val="24"/>
          <w:szCs w:val="24"/>
        </w:rPr>
        <w:t>СРОК И ПОРЯДОК ПЕРЕДАЧИ ОБЪЕКТА ДОЛЕВОГО СТРОИТЕЛЬСТВА</w:t>
      </w:r>
    </w:p>
    <w:p w14:paraId="4254391B" w14:textId="6B36B3D6" w:rsidR="00972621" w:rsidRPr="00972621" w:rsidRDefault="00972621" w:rsidP="00972621">
      <w:pPr>
        <w:pStyle w:val="a7"/>
        <w:numPr>
          <w:ilvl w:val="1"/>
          <w:numId w:val="1"/>
        </w:numPr>
        <w:tabs>
          <w:tab w:val="clear" w:pos="1093"/>
        </w:tabs>
        <w:spacing w:after="120"/>
        <w:ind w:left="709" w:right="0" w:hanging="709"/>
        <w:rPr>
          <w:sz w:val="24"/>
          <w:szCs w:val="24"/>
        </w:rPr>
      </w:pPr>
      <w:r w:rsidRPr="00972621">
        <w:rPr>
          <w:sz w:val="24"/>
          <w:szCs w:val="24"/>
        </w:rPr>
        <w:t xml:space="preserve">Учитывая, что 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w:t>
      </w:r>
      <w:r>
        <w:rPr>
          <w:sz w:val="24"/>
          <w:szCs w:val="24"/>
        </w:rPr>
        <w:t xml:space="preserve">недвижимости </w:t>
      </w:r>
      <w:r w:rsidRPr="00972621">
        <w:rPr>
          <w:sz w:val="24"/>
          <w:szCs w:val="24"/>
        </w:rPr>
        <w:t xml:space="preserve">в эксплуатацию, срок передачи ЗАСТРОЙЩИКОМ Объекта долевого строительства УЧАСТНИКУ ДОЛЕВОГО СТРОИТЕЛЬСТВА </w:t>
      </w:r>
      <w:r w:rsidR="002B5C8E">
        <w:rPr>
          <w:sz w:val="24"/>
          <w:szCs w:val="24"/>
        </w:rPr>
        <w:t xml:space="preserve">устанавливается периодом времени: </w:t>
      </w:r>
      <w:r w:rsidR="00CE0805" w:rsidRPr="00CE0805">
        <w:rPr>
          <w:sz w:val="24"/>
          <w:szCs w:val="24"/>
        </w:rPr>
        <w:t>с II квартала 2021 года, но не позднее «28» сентября 2021 года включительно</w:t>
      </w:r>
      <w:bookmarkStart w:id="0" w:name="_GoBack"/>
      <w:bookmarkEnd w:id="0"/>
      <w:r w:rsidRPr="001645E5">
        <w:rPr>
          <w:sz w:val="24"/>
          <w:szCs w:val="24"/>
        </w:rPr>
        <w:t>.</w:t>
      </w:r>
      <w:r w:rsidRPr="00972621">
        <w:rPr>
          <w:sz w:val="24"/>
          <w:szCs w:val="24"/>
        </w:rPr>
        <w:t xml:space="preserve"> Стороны соглашаются, что допускается досрочное исполнение Застройщиком обязательства по передаче Объекта долевого строительства.</w:t>
      </w:r>
    </w:p>
    <w:p w14:paraId="341F91F5" w14:textId="77777777" w:rsidR="00972621" w:rsidRPr="00972621" w:rsidRDefault="00972621" w:rsidP="0015574C">
      <w:pPr>
        <w:pStyle w:val="a7"/>
        <w:numPr>
          <w:ilvl w:val="1"/>
          <w:numId w:val="1"/>
        </w:numPr>
        <w:tabs>
          <w:tab w:val="clear" w:pos="1093"/>
        </w:tabs>
        <w:spacing w:after="120"/>
        <w:ind w:left="709" w:right="0" w:hanging="709"/>
        <w:rPr>
          <w:sz w:val="24"/>
          <w:szCs w:val="24"/>
        </w:rPr>
      </w:pPr>
      <w:r w:rsidRPr="00972621">
        <w:rPr>
          <w:sz w:val="24"/>
          <w:szCs w:val="24"/>
        </w:rPr>
        <w:t>ЗАСТРОЙЩИК направляет УЧАСТНИКУ ДОЛЕВОГО СТРОИТЕЛЬСТВА письменное сообщение о завершении строительства и о готовности Объекта долевого строительства к передаче не менее чем за 30 (Тридцать) календарных дней до истечения срока, установленного настоящим Договором для передачи Объекта долевого строительства.</w:t>
      </w:r>
    </w:p>
    <w:p w14:paraId="3A2F32FB" w14:textId="77777777" w:rsidR="00DA0B4E" w:rsidRPr="003323A8" w:rsidRDefault="00DA0B4E" w:rsidP="0015574C">
      <w:pPr>
        <w:pStyle w:val="a7"/>
        <w:numPr>
          <w:ilvl w:val="1"/>
          <w:numId w:val="1"/>
        </w:numPr>
        <w:tabs>
          <w:tab w:val="clear" w:pos="1093"/>
        </w:tabs>
        <w:spacing w:after="120"/>
        <w:ind w:left="709" w:right="0" w:hanging="709"/>
        <w:rPr>
          <w:iCs/>
          <w:sz w:val="24"/>
          <w:szCs w:val="24"/>
        </w:rPr>
      </w:pPr>
      <w:r w:rsidRPr="003323A8">
        <w:rPr>
          <w:sz w:val="24"/>
          <w:szCs w:val="24"/>
        </w:rPr>
        <w:t>В случае если строительство Объекта недвижимости будет завершено ранее предусмотренного Договором срока, ЗАСТРОЙЩИК имеет право начать передачу Объекта долевого строительства после надлежащего уведомления УЧАСТНИКА ДОЛЕВОГО СТРОИТЕЛЬСТВА.</w:t>
      </w:r>
    </w:p>
    <w:p w14:paraId="3FC38BE5" w14:textId="77777777" w:rsidR="00DA0B4E" w:rsidRPr="003323A8" w:rsidRDefault="00DA0B4E" w:rsidP="0015574C">
      <w:pPr>
        <w:pStyle w:val="a7"/>
        <w:numPr>
          <w:ilvl w:val="1"/>
          <w:numId w:val="1"/>
        </w:numPr>
        <w:tabs>
          <w:tab w:val="clear" w:pos="1093"/>
        </w:tabs>
        <w:spacing w:after="120"/>
        <w:ind w:left="709" w:right="0" w:hanging="709"/>
        <w:rPr>
          <w:iCs/>
          <w:sz w:val="24"/>
          <w:szCs w:val="24"/>
        </w:rPr>
      </w:pPr>
      <w:r w:rsidRPr="003323A8">
        <w:rPr>
          <w:iCs/>
          <w:sz w:val="24"/>
          <w:szCs w:val="24"/>
        </w:rPr>
        <w:t xml:space="preserve">Объект долевого строительства передается УЧАСТНИКУ ДОЛЕВОГО СТРОИТЕЛЬСТВА при условии полного и надлежащего исполнения им обязательств по оплате цены Договора, установленных разделом </w:t>
      </w:r>
      <w:r w:rsidR="00972621">
        <w:rPr>
          <w:iCs/>
          <w:sz w:val="24"/>
          <w:szCs w:val="24"/>
        </w:rPr>
        <w:t>3</w:t>
      </w:r>
      <w:r w:rsidRPr="003323A8">
        <w:rPr>
          <w:iCs/>
          <w:sz w:val="24"/>
          <w:szCs w:val="24"/>
        </w:rPr>
        <w:t xml:space="preserve"> настоящего Договора.</w:t>
      </w:r>
    </w:p>
    <w:p w14:paraId="4BDA9952" w14:textId="77777777" w:rsidR="00DA0B4E" w:rsidRPr="003323A8" w:rsidRDefault="00DA0B4E" w:rsidP="0015574C">
      <w:pPr>
        <w:pStyle w:val="a7"/>
        <w:numPr>
          <w:ilvl w:val="1"/>
          <w:numId w:val="1"/>
        </w:numPr>
        <w:tabs>
          <w:tab w:val="clear" w:pos="1093"/>
        </w:tabs>
        <w:spacing w:after="120"/>
        <w:ind w:left="709" w:right="0" w:hanging="709"/>
        <w:rPr>
          <w:iCs/>
          <w:sz w:val="24"/>
          <w:szCs w:val="24"/>
        </w:rPr>
      </w:pPr>
      <w:r w:rsidRPr="003323A8">
        <w:rPr>
          <w:iCs/>
          <w:sz w:val="24"/>
          <w:szCs w:val="24"/>
        </w:rPr>
        <w:lastRenderedPageBreak/>
        <w:t xml:space="preserve">В срок не позднее </w:t>
      </w:r>
      <w:r w:rsidR="00A42096">
        <w:rPr>
          <w:iCs/>
          <w:sz w:val="24"/>
          <w:szCs w:val="24"/>
        </w:rPr>
        <w:t>7</w:t>
      </w:r>
      <w:r w:rsidRPr="003323A8">
        <w:rPr>
          <w:iCs/>
          <w:sz w:val="24"/>
          <w:szCs w:val="24"/>
        </w:rPr>
        <w:t xml:space="preserve"> (</w:t>
      </w:r>
      <w:r w:rsidR="00A42096">
        <w:rPr>
          <w:iCs/>
          <w:sz w:val="24"/>
          <w:szCs w:val="24"/>
        </w:rPr>
        <w:t>Семи</w:t>
      </w:r>
      <w:r w:rsidRPr="003323A8">
        <w:rPr>
          <w:iCs/>
          <w:sz w:val="24"/>
          <w:szCs w:val="24"/>
        </w:rPr>
        <w:t xml:space="preserve">) рабочих дней с момента получения УЧАСТНИКОМ ДОЛЕВОГО СТРОИТЕЛЬСТВА уведомления о завершении строительства Объекта недвижимости </w:t>
      </w:r>
      <w:r w:rsidR="00A42096">
        <w:rPr>
          <w:iCs/>
          <w:sz w:val="24"/>
          <w:szCs w:val="24"/>
        </w:rPr>
        <w:t xml:space="preserve">и </w:t>
      </w:r>
      <w:r w:rsidR="00A42096" w:rsidRPr="00972621">
        <w:rPr>
          <w:sz w:val="24"/>
          <w:szCs w:val="24"/>
        </w:rPr>
        <w:t xml:space="preserve">о готовности Объекта долевого строительства к передаче </w:t>
      </w:r>
      <w:r w:rsidRPr="003323A8">
        <w:rPr>
          <w:iCs/>
          <w:sz w:val="24"/>
          <w:szCs w:val="24"/>
        </w:rPr>
        <w:t xml:space="preserve">УЧАСТНИК ДОЛЕВОГО СТРОИТЕЛЬСТВА обязан выполнить все свои обязательства, установленные разделом </w:t>
      </w:r>
      <w:r w:rsidR="00A42096">
        <w:rPr>
          <w:iCs/>
          <w:sz w:val="24"/>
          <w:szCs w:val="24"/>
        </w:rPr>
        <w:t>3</w:t>
      </w:r>
      <w:r w:rsidR="00E047EB">
        <w:rPr>
          <w:iCs/>
          <w:sz w:val="24"/>
          <w:szCs w:val="24"/>
        </w:rPr>
        <w:t xml:space="preserve"> </w:t>
      </w:r>
      <w:r w:rsidRPr="003323A8">
        <w:rPr>
          <w:iCs/>
          <w:sz w:val="24"/>
          <w:szCs w:val="24"/>
        </w:rPr>
        <w:t>настоящего Договора, и принять</w:t>
      </w:r>
      <w:r w:rsidR="00257DEE" w:rsidRPr="003323A8">
        <w:rPr>
          <w:iCs/>
          <w:sz w:val="24"/>
          <w:szCs w:val="24"/>
        </w:rPr>
        <w:t xml:space="preserve"> Объект долевого строительства.</w:t>
      </w:r>
    </w:p>
    <w:p w14:paraId="1C38C36C" w14:textId="77777777" w:rsidR="00DA0B4E" w:rsidRPr="003323A8" w:rsidRDefault="00DA0B4E" w:rsidP="0015574C">
      <w:pPr>
        <w:pStyle w:val="a7"/>
        <w:numPr>
          <w:ilvl w:val="1"/>
          <w:numId w:val="1"/>
        </w:numPr>
        <w:tabs>
          <w:tab w:val="clear" w:pos="1093"/>
        </w:tabs>
        <w:spacing w:after="120"/>
        <w:ind w:left="709" w:right="0" w:hanging="709"/>
        <w:rPr>
          <w:iCs/>
          <w:sz w:val="24"/>
          <w:szCs w:val="24"/>
        </w:rPr>
      </w:pPr>
      <w:r w:rsidRPr="003323A8">
        <w:rPr>
          <w:iCs/>
          <w:sz w:val="24"/>
          <w:szCs w:val="24"/>
        </w:rPr>
        <w:t>С момента подписания Передаточного акта риск случайной гибели Объекта долевого строительства признается перешедшим к УЧАСТНИКУ ДОЛЕВОГО СТРОИТЕЛЬСТВА.</w:t>
      </w:r>
    </w:p>
    <w:p w14:paraId="48ADB789" w14:textId="77777777" w:rsidR="00DA0B4E" w:rsidRPr="003323A8" w:rsidRDefault="00DA0B4E" w:rsidP="0015574C">
      <w:pPr>
        <w:pStyle w:val="a7"/>
        <w:numPr>
          <w:ilvl w:val="1"/>
          <w:numId w:val="1"/>
        </w:numPr>
        <w:tabs>
          <w:tab w:val="clear" w:pos="1093"/>
        </w:tabs>
        <w:spacing w:after="120"/>
        <w:ind w:left="709" w:right="0" w:hanging="709"/>
        <w:rPr>
          <w:iCs/>
          <w:sz w:val="24"/>
          <w:szCs w:val="24"/>
        </w:rPr>
      </w:pPr>
      <w:r w:rsidRPr="003323A8">
        <w:rPr>
          <w:iCs/>
          <w:sz w:val="24"/>
          <w:szCs w:val="24"/>
        </w:rPr>
        <w:t>При уклонении УЧАСТНИКА ДОЛЕВОГО СТРОИТЕЛЬСТВА от подписания Передаточного акта или при отказе УЧАСТНИКА ДОЛЕВОГО СТРОИТЕЛЬСТВА от его подписания, при условии полного и надлежащего исполнения ЗАСТРОЙЩИКОМ своих обязательств, ЗАСТРОЙЩИК в порядке, установленном законом, вправе составить односторонний акт о передаче Объекта долевого строительства. При этом риск случайной гибели Объекта долевого строительства признается перешедшим к УЧАСТНИКУ ДОЛЕВОГО СТРОИТЕЛЬСТВА со дня составления вышеуказанного одностороннего акта о передаче Объекта долевого строительства.</w:t>
      </w:r>
    </w:p>
    <w:p w14:paraId="4B66F08A" w14:textId="77777777" w:rsidR="00DA0B4E" w:rsidRPr="003323A8" w:rsidRDefault="00DA0B4E" w:rsidP="0015574C">
      <w:pPr>
        <w:spacing w:after="120"/>
        <w:ind w:left="720" w:hanging="720"/>
        <w:jc w:val="both"/>
        <w:rPr>
          <w:sz w:val="24"/>
          <w:szCs w:val="24"/>
        </w:rPr>
      </w:pPr>
    </w:p>
    <w:p w14:paraId="4726BBF1" w14:textId="77777777" w:rsidR="00DA0B4E" w:rsidRPr="003323A8" w:rsidRDefault="00DA0B4E" w:rsidP="0015574C">
      <w:pPr>
        <w:numPr>
          <w:ilvl w:val="0"/>
          <w:numId w:val="1"/>
        </w:numPr>
        <w:tabs>
          <w:tab w:val="clear" w:pos="360"/>
        </w:tabs>
        <w:spacing w:after="120"/>
        <w:ind w:left="0" w:firstLine="0"/>
        <w:jc w:val="center"/>
        <w:rPr>
          <w:b/>
          <w:bCs/>
          <w:sz w:val="24"/>
          <w:szCs w:val="24"/>
        </w:rPr>
      </w:pPr>
      <w:r w:rsidRPr="003323A8">
        <w:rPr>
          <w:b/>
          <w:bCs/>
          <w:sz w:val="24"/>
          <w:szCs w:val="24"/>
        </w:rPr>
        <w:t>ГАРАНТИИ КАЧЕСТВА</w:t>
      </w:r>
    </w:p>
    <w:p w14:paraId="3404F647" w14:textId="77777777" w:rsidR="00DA0B4E" w:rsidRPr="003323A8" w:rsidRDefault="00DA0B4E" w:rsidP="0015574C">
      <w:pPr>
        <w:pStyle w:val="aff3"/>
        <w:numPr>
          <w:ilvl w:val="1"/>
          <w:numId w:val="1"/>
        </w:numPr>
        <w:tabs>
          <w:tab w:val="clear" w:pos="1093"/>
        </w:tabs>
        <w:spacing w:after="120"/>
        <w:ind w:left="709" w:hanging="709"/>
        <w:contextualSpacing w:val="0"/>
        <w:jc w:val="both"/>
        <w:rPr>
          <w:b/>
          <w:bCs/>
          <w:sz w:val="24"/>
          <w:szCs w:val="24"/>
        </w:rPr>
      </w:pPr>
      <w:r w:rsidRPr="003323A8">
        <w:rPr>
          <w:sz w:val="24"/>
          <w:szCs w:val="24"/>
        </w:rPr>
        <w:t>Стороны исходят из того, что свидетельством качества Объекта долевого строительства, соответствия его проекту, строительно-техническим нормам и правилам, является Разрешение на ввод Объекта недвижимости в эксплуатацию, выданное в установленном порядке.</w:t>
      </w:r>
    </w:p>
    <w:p w14:paraId="3D68C095" w14:textId="77777777" w:rsidR="00DA0B4E" w:rsidRDefault="00DA0B4E" w:rsidP="0015574C">
      <w:pPr>
        <w:pStyle w:val="aff3"/>
        <w:numPr>
          <w:ilvl w:val="1"/>
          <w:numId w:val="1"/>
        </w:numPr>
        <w:tabs>
          <w:tab w:val="clear" w:pos="1093"/>
        </w:tabs>
        <w:spacing w:after="120"/>
        <w:ind w:left="709" w:hanging="709"/>
        <w:contextualSpacing w:val="0"/>
        <w:jc w:val="both"/>
        <w:rPr>
          <w:sz w:val="24"/>
          <w:szCs w:val="24"/>
        </w:rPr>
      </w:pPr>
      <w:r w:rsidRPr="003323A8">
        <w:rPr>
          <w:sz w:val="24"/>
          <w:szCs w:val="24"/>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со дня передачи Объекта долевого строительства. Гарантийный срок на технологическое и инженерное оборудование, входящее в состав Объекта долевого строительства, составляет 3 (Три) года со дня подписания первого Передаточного акта.</w:t>
      </w:r>
    </w:p>
    <w:p w14:paraId="76B0F635" w14:textId="375F93D0" w:rsidR="005F5C09" w:rsidRPr="005F5C09" w:rsidRDefault="005F5C09" w:rsidP="0015574C">
      <w:pPr>
        <w:pStyle w:val="aff3"/>
        <w:numPr>
          <w:ilvl w:val="1"/>
          <w:numId w:val="1"/>
        </w:numPr>
        <w:tabs>
          <w:tab w:val="clear" w:pos="1093"/>
        </w:tabs>
        <w:spacing w:after="120"/>
        <w:ind w:left="709" w:hanging="709"/>
        <w:contextualSpacing w:val="0"/>
        <w:jc w:val="both"/>
        <w:rPr>
          <w:sz w:val="24"/>
          <w:szCs w:val="24"/>
        </w:rPr>
      </w:pPr>
      <w:r w:rsidRPr="005F5C09">
        <w:rPr>
          <w:sz w:val="24"/>
          <w:szCs w:val="24"/>
        </w:rPr>
        <w:t xml:space="preserve">В случае, если Объект долевого строительства построен (создан) </w:t>
      </w:r>
      <w:r w:rsidR="000027AF" w:rsidRPr="005F5C09">
        <w:rPr>
          <w:sz w:val="24"/>
          <w:szCs w:val="24"/>
        </w:rPr>
        <w:t xml:space="preserve">ЗАСТРОЙЩИКОМ </w:t>
      </w:r>
      <w:r w:rsidRPr="005F5C09">
        <w:rPr>
          <w:sz w:val="24"/>
          <w:szCs w:val="24"/>
        </w:rPr>
        <w:t xml:space="preserve">с отступлениями от условий Договора и (или) обязательных требований, приведшими к ухудшению его качества, или делающими его непригодным для предусмотренного Договором использования, а именно для проживания, </w:t>
      </w:r>
      <w:r w:rsidR="000027AF" w:rsidRPr="005F5C09">
        <w:rPr>
          <w:sz w:val="24"/>
          <w:szCs w:val="24"/>
        </w:rPr>
        <w:t xml:space="preserve">УЧАСТНИК ДОЛЕВОГО СТРОИТЕЛЬСТВА </w:t>
      </w:r>
      <w:r w:rsidRPr="005F5C09">
        <w:rPr>
          <w:sz w:val="24"/>
          <w:szCs w:val="24"/>
        </w:rPr>
        <w:t xml:space="preserve">вправе требовать от Застройщика безвозмездного устранения недостатков в согласованные Сторонами разумные сроки. При этом Стороны договорились, что </w:t>
      </w:r>
      <w:r w:rsidR="000027AF" w:rsidRPr="005F5C09">
        <w:rPr>
          <w:sz w:val="24"/>
          <w:szCs w:val="24"/>
        </w:rPr>
        <w:t>УЧАСТНИК ДОЛЕВОГО СТРОИТЕЛЬСТВА</w:t>
      </w:r>
      <w:r w:rsidRPr="005F5C09">
        <w:rPr>
          <w:sz w:val="24"/>
          <w:szCs w:val="24"/>
        </w:rPr>
        <w:t xml:space="preserve"> не вправе требовать соразмерного уменьшения цены Объекта долевого строительства или возмещения своих расходов по устранению недостатков.</w:t>
      </w:r>
    </w:p>
    <w:p w14:paraId="7DE24689" w14:textId="77777777" w:rsidR="000027AF" w:rsidRPr="000027AF" w:rsidRDefault="000027AF" w:rsidP="0015574C">
      <w:pPr>
        <w:pStyle w:val="aff3"/>
        <w:numPr>
          <w:ilvl w:val="1"/>
          <w:numId w:val="1"/>
        </w:numPr>
        <w:tabs>
          <w:tab w:val="clear" w:pos="1093"/>
        </w:tabs>
        <w:spacing w:after="120"/>
        <w:ind w:left="709" w:hanging="709"/>
        <w:contextualSpacing w:val="0"/>
        <w:jc w:val="both"/>
        <w:rPr>
          <w:sz w:val="24"/>
          <w:szCs w:val="24"/>
        </w:rPr>
      </w:pPr>
      <w:r w:rsidRPr="000027AF">
        <w:rPr>
          <w:sz w:val="24"/>
          <w:szCs w:val="24"/>
        </w:rPr>
        <w:t>При обнаружении недостатков Объекта долевого строительства в течение гарантийного срока УЧАСТНИК ДОЛЕВОГО СТРОИТЕЛЬСТВА обязан известить ЗАСТРОЙЩИКА путем направления письменного уведомления (ценным письмом с уведомлением).</w:t>
      </w:r>
    </w:p>
    <w:p w14:paraId="6CB8FC90" w14:textId="550EEBCC" w:rsidR="000027AF" w:rsidRPr="000027AF" w:rsidRDefault="000027AF" w:rsidP="0015574C">
      <w:pPr>
        <w:spacing w:after="120"/>
        <w:ind w:left="708"/>
        <w:jc w:val="both"/>
        <w:rPr>
          <w:sz w:val="24"/>
          <w:szCs w:val="24"/>
        </w:rPr>
      </w:pPr>
      <w:r w:rsidRPr="000027AF">
        <w:rPr>
          <w:sz w:val="24"/>
          <w:szCs w:val="24"/>
        </w:rPr>
        <w:t xml:space="preserve">По получении ЗАСТРОЙЩИКОМ такого уведомления Стороны производят совместный осмотр Объекта долевого строительства. Дата и время осмотра согласовываются Сторонами, но не могут быть ранее, чем через 5 рабочих дней с даты получения ЗАСТРОЙЩИКОМ уведомления, осмотр производится в рабочие дни и рабочие часы. </w:t>
      </w:r>
    </w:p>
    <w:p w14:paraId="0FBE17D4" w14:textId="013234B9" w:rsidR="000027AF" w:rsidRPr="000027AF" w:rsidRDefault="000027AF" w:rsidP="0015574C">
      <w:pPr>
        <w:spacing w:after="120"/>
        <w:ind w:left="708"/>
        <w:jc w:val="both"/>
        <w:rPr>
          <w:sz w:val="24"/>
          <w:szCs w:val="24"/>
        </w:rPr>
      </w:pPr>
      <w:r w:rsidRPr="000027AF">
        <w:rPr>
          <w:sz w:val="24"/>
          <w:szCs w:val="24"/>
        </w:rPr>
        <w:lastRenderedPageBreak/>
        <w:t xml:space="preserve">По результатам совместного осмотра Объекта долевого строительства составляется акт о выявленных недостатках с детальным указанием характера/вида недостатка.  В течение 5 (пяти) рабочих дней с даты составления акта о выявленных недостатках ЗАСТРОЙЩИК обязан направить УЧАСТНИКУ ДОЛЕВОГО СТРОИТЕЛЬСТВА письмо с указанием разумных сроков устранения.  </w:t>
      </w:r>
    </w:p>
    <w:p w14:paraId="0AA4C8B5" w14:textId="3878D48A" w:rsidR="000027AF" w:rsidRPr="000027AF" w:rsidRDefault="000027AF" w:rsidP="0015574C">
      <w:pPr>
        <w:spacing w:after="120"/>
        <w:ind w:left="708"/>
        <w:jc w:val="both"/>
        <w:rPr>
          <w:sz w:val="24"/>
          <w:szCs w:val="24"/>
        </w:rPr>
      </w:pPr>
      <w:r w:rsidRPr="000027AF">
        <w:rPr>
          <w:sz w:val="24"/>
          <w:szCs w:val="24"/>
        </w:rPr>
        <w:t>При возникновении между Сторонами разногласий по поводу выявленных недостатков или причин их возникновения в случае невозможности урегулирования путем переговоров, любая Сторона вправе потребовать проведения независимой экспертизы. При этом до получения результатов экспертизы расходы на проведение экспертизы несет Сторона, потребовавшая проведения экспертизы. Участие ЗАСТРОЙЩИКА при проведении экспертизы является обязательным. Осмотр должен производиться в рабочие дни и рабочие часы. Сторона, по инициативе которой проводится экспертиза, обязана обеспечить извещение другой стороны о предстоящем осмотре не позднее, чем за пять рабочих дней до даты проведения осмотра.</w:t>
      </w:r>
    </w:p>
    <w:p w14:paraId="6EB46D11" w14:textId="0E7E8D66" w:rsidR="000027AF" w:rsidRDefault="000027AF" w:rsidP="0015574C">
      <w:pPr>
        <w:spacing w:after="120"/>
        <w:ind w:left="708"/>
        <w:jc w:val="both"/>
        <w:rPr>
          <w:sz w:val="24"/>
          <w:szCs w:val="24"/>
        </w:rPr>
      </w:pPr>
      <w:r w:rsidRPr="000027AF">
        <w:rPr>
          <w:sz w:val="24"/>
          <w:szCs w:val="24"/>
        </w:rPr>
        <w:t>Нарушение УЧАСТНИКОМ ДОЛЕВОГО СТРОИТЕЛЬСТВА указанных в настоящем пункте правил извещения ЗАСТРОЙЩИКА либо проведения осмотров лишает УЧАСТНИКА ДОЛЕВОГО СТРОИТЕЛЬСТВА права ссылаться на претензии по качеству, зафиксированные с нарушениями указанных в настоящем пункте правил.</w:t>
      </w:r>
    </w:p>
    <w:p w14:paraId="1AC9108D" w14:textId="77777777" w:rsidR="00CD5352" w:rsidRPr="00CD5352" w:rsidRDefault="00CD5352" w:rsidP="00CD5352">
      <w:pPr>
        <w:pStyle w:val="aff3"/>
        <w:numPr>
          <w:ilvl w:val="1"/>
          <w:numId w:val="1"/>
        </w:numPr>
        <w:tabs>
          <w:tab w:val="clear" w:pos="1093"/>
        </w:tabs>
        <w:spacing w:after="120"/>
        <w:ind w:left="709" w:hanging="709"/>
        <w:contextualSpacing w:val="0"/>
        <w:jc w:val="both"/>
        <w:rPr>
          <w:sz w:val="24"/>
          <w:szCs w:val="24"/>
        </w:rPr>
      </w:pPr>
      <w:r w:rsidRPr="00CD5352">
        <w:rPr>
          <w:sz w:val="24"/>
          <w:szCs w:val="24"/>
        </w:rPr>
        <w:t>В процессе строительства Объекта</w:t>
      </w:r>
      <w:r>
        <w:rPr>
          <w:sz w:val="24"/>
          <w:szCs w:val="24"/>
        </w:rPr>
        <w:t xml:space="preserve"> недвижимости</w:t>
      </w:r>
      <w:r w:rsidRPr="00CD5352">
        <w:rPr>
          <w:sz w:val="24"/>
          <w:szCs w:val="24"/>
        </w:rPr>
        <w:t xml:space="preserve"> возможны изменения параметров (технико-экономических показателей) общего имущества и нежилых помещений, входящих в состав Объекта</w:t>
      </w:r>
      <w:r>
        <w:rPr>
          <w:sz w:val="24"/>
          <w:szCs w:val="24"/>
        </w:rPr>
        <w:t xml:space="preserve"> недвижимости</w:t>
      </w:r>
      <w:r w:rsidRPr="00CD5352">
        <w:rPr>
          <w:sz w:val="24"/>
          <w:szCs w:val="24"/>
        </w:rPr>
        <w:t xml:space="preserve">, возможно отклонение помещений, входящих в состав Объекта долевого строительства, самого Объекта долевого строительства, от осевых линий по проектной документации. </w:t>
      </w:r>
    </w:p>
    <w:p w14:paraId="2E8CAFF0" w14:textId="77777777" w:rsidR="00CD5352" w:rsidRPr="00CD5352" w:rsidRDefault="00CD5352" w:rsidP="00CD5352">
      <w:pPr>
        <w:spacing w:after="120"/>
        <w:ind w:left="708"/>
        <w:jc w:val="both"/>
        <w:rPr>
          <w:sz w:val="24"/>
          <w:szCs w:val="24"/>
        </w:rPr>
      </w:pPr>
      <w:r>
        <w:rPr>
          <w:sz w:val="24"/>
          <w:szCs w:val="24"/>
        </w:rPr>
        <w:t>Н</w:t>
      </w:r>
      <w:r w:rsidRPr="00CD5352">
        <w:rPr>
          <w:sz w:val="24"/>
          <w:szCs w:val="24"/>
        </w:rPr>
        <w:t>е являются существенными изменения проектной документации строящегося Объекта и нарушением требований к качеству производимые ЗАСТРОЙЩИКОМ без согласования (уведомления) с УЧАСТНИКОМ ДОЛЕВОГО СТРОИТЕЛЬСТВА изменения в Объекте</w:t>
      </w:r>
      <w:r>
        <w:rPr>
          <w:sz w:val="24"/>
          <w:szCs w:val="24"/>
        </w:rPr>
        <w:t xml:space="preserve"> недвижимости</w:t>
      </w:r>
      <w:r w:rsidRPr="00CD5352">
        <w:rPr>
          <w:sz w:val="24"/>
          <w:szCs w:val="24"/>
        </w:rPr>
        <w:t xml:space="preserve">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в т.ч.:</w:t>
      </w:r>
    </w:p>
    <w:p w14:paraId="6646654C" w14:textId="77777777" w:rsidR="00CD5352" w:rsidRPr="00CD5352" w:rsidRDefault="00CD5352" w:rsidP="00CD5352">
      <w:pPr>
        <w:spacing w:after="120"/>
        <w:ind w:left="708"/>
        <w:jc w:val="both"/>
        <w:rPr>
          <w:sz w:val="24"/>
          <w:szCs w:val="24"/>
        </w:rPr>
      </w:pPr>
      <w:r w:rsidRPr="00CD5352">
        <w:rPr>
          <w:sz w:val="24"/>
          <w:szCs w:val="24"/>
        </w:rPr>
        <w:t>•</w:t>
      </w:r>
      <w:r w:rsidRPr="00CD5352">
        <w:rPr>
          <w:sz w:val="24"/>
          <w:szCs w:val="24"/>
        </w:rPr>
        <w:tab/>
        <w:t>появление или удаление (исключение) или изменение местоположения козырьков парадных, пандусов, перил лестниц Объекта</w:t>
      </w:r>
      <w:r>
        <w:rPr>
          <w:sz w:val="24"/>
          <w:szCs w:val="24"/>
        </w:rPr>
        <w:t xml:space="preserve"> недвижимости;</w:t>
      </w:r>
    </w:p>
    <w:p w14:paraId="35A91004" w14:textId="77777777" w:rsidR="00CD5352" w:rsidRPr="00CD5352" w:rsidRDefault="00CD5352" w:rsidP="00CD5352">
      <w:pPr>
        <w:spacing w:after="120"/>
        <w:ind w:left="708"/>
        <w:jc w:val="both"/>
        <w:rPr>
          <w:sz w:val="24"/>
          <w:szCs w:val="24"/>
        </w:rPr>
      </w:pPr>
      <w:r w:rsidRPr="00CD5352">
        <w:rPr>
          <w:sz w:val="24"/>
          <w:szCs w:val="24"/>
        </w:rPr>
        <w:t>•</w:t>
      </w:r>
      <w:r w:rsidRPr="00CD5352">
        <w:rPr>
          <w:sz w:val="24"/>
          <w:szCs w:val="24"/>
        </w:rPr>
        <w:tab/>
        <w:t>изменение проекта благоус</w:t>
      </w:r>
      <w:r>
        <w:rPr>
          <w:sz w:val="24"/>
          <w:szCs w:val="24"/>
        </w:rPr>
        <w:t>тройства прилегающей территории;</w:t>
      </w:r>
    </w:p>
    <w:p w14:paraId="31D84983" w14:textId="77777777" w:rsidR="00CD5352" w:rsidRPr="00CD5352" w:rsidRDefault="00CD5352" w:rsidP="00CD5352">
      <w:pPr>
        <w:spacing w:after="120"/>
        <w:ind w:left="708"/>
        <w:jc w:val="both"/>
        <w:rPr>
          <w:sz w:val="24"/>
          <w:szCs w:val="24"/>
        </w:rPr>
      </w:pPr>
      <w:r w:rsidRPr="00CD5352">
        <w:rPr>
          <w:sz w:val="24"/>
          <w:szCs w:val="24"/>
        </w:rPr>
        <w:t>•</w:t>
      </w:r>
      <w:r w:rsidRPr="00CD5352">
        <w:rPr>
          <w:sz w:val="24"/>
          <w:szCs w:val="24"/>
        </w:rPr>
        <w:tab/>
        <w:t>появление или удаление дополнительных балконов, лоджий вне Объекта долевог</w:t>
      </w:r>
      <w:r>
        <w:rPr>
          <w:sz w:val="24"/>
          <w:szCs w:val="24"/>
        </w:rPr>
        <w:t>о строительства;</w:t>
      </w:r>
    </w:p>
    <w:p w14:paraId="5188FB2F" w14:textId="77777777" w:rsidR="00CD5352" w:rsidRPr="00CD5352" w:rsidRDefault="00CD5352" w:rsidP="00CD5352">
      <w:pPr>
        <w:spacing w:after="120"/>
        <w:ind w:left="708"/>
        <w:jc w:val="both"/>
        <w:rPr>
          <w:sz w:val="24"/>
          <w:szCs w:val="24"/>
        </w:rPr>
      </w:pPr>
      <w:r w:rsidRPr="00CD5352">
        <w:rPr>
          <w:sz w:val="24"/>
          <w:szCs w:val="24"/>
        </w:rPr>
        <w:t>•</w:t>
      </w:r>
      <w:r w:rsidRPr="00CD5352">
        <w:rPr>
          <w:sz w:val="24"/>
          <w:szCs w:val="24"/>
        </w:rPr>
        <w:tab/>
        <w:t xml:space="preserve">размещение в Объекте долевого строительства объектов согласно требованиям противопожарных </w:t>
      </w:r>
      <w:r>
        <w:rPr>
          <w:sz w:val="24"/>
          <w:szCs w:val="24"/>
        </w:rPr>
        <w:t>норм (рукавов, вентилей и т.д.);</w:t>
      </w:r>
    </w:p>
    <w:p w14:paraId="0F1916B0" w14:textId="77777777" w:rsidR="00CD5352" w:rsidRPr="00CD5352" w:rsidRDefault="00CD5352" w:rsidP="00CD5352">
      <w:pPr>
        <w:spacing w:after="120"/>
        <w:ind w:left="708"/>
        <w:jc w:val="both"/>
        <w:rPr>
          <w:sz w:val="24"/>
          <w:szCs w:val="24"/>
        </w:rPr>
      </w:pPr>
      <w:r w:rsidRPr="00CD5352">
        <w:rPr>
          <w:sz w:val="24"/>
          <w:szCs w:val="24"/>
        </w:rPr>
        <w:t>•</w:t>
      </w:r>
      <w:r w:rsidRPr="00CD5352">
        <w:rPr>
          <w:sz w:val="24"/>
          <w:szCs w:val="24"/>
        </w:rPr>
        <w:tab/>
        <w:t xml:space="preserve">создание вентиляционных каналов и шахт в кухнях, санузлах, коридорах, которые могут выступать из стен и уменьшать площадь соответствующей части </w:t>
      </w:r>
      <w:r>
        <w:rPr>
          <w:sz w:val="24"/>
          <w:szCs w:val="24"/>
        </w:rPr>
        <w:t>Объекта долевого строительства</w:t>
      </w:r>
      <w:r w:rsidRPr="00CD5352">
        <w:rPr>
          <w:sz w:val="24"/>
          <w:szCs w:val="24"/>
        </w:rPr>
        <w:t>.</w:t>
      </w:r>
    </w:p>
    <w:p w14:paraId="508824E5" w14:textId="77777777" w:rsidR="00CD5352" w:rsidRDefault="00CD5352" w:rsidP="00CD5352">
      <w:pPr>
        <w:spacing w:after="120"/>
        <w:ind w:left="708"/>
        <w:jc w:val="both"/>
        <w:rPr>
          <w:sz w:val="24"/>
          <w:szCs w:val="24"/>
        </w:rPr>
      </w:pPr>
      <w:r w:rsidRPr="00CD5352">
        <w:rPr>
          <w:sz w:val="24"/>
          <w:szCs w:val="24"/>
        </w:rPr>
        <w:t xml:space="preserve">Участник долевого строительства не вправе требовать расторжения настоящего Договора, если изменения, внесенные в Объект </w:t>
      </w:r>
      <w:r>
        <w:rPr>
          <w:sz w:val="24"/>
          <w:szCs w:val="24"/>
        </w:rPr>
        <w:t xml:space="preserve">недвижимости </w:t>
      </w:r>
      <w:r w:rsidRPr="00CD5352">
        <w:rPr>
          <w:sz w:val="24"/>
          <w:szCs w:val="24"/>
        </w:rPr>
        <w:t>и/или помещения, входящие в состав Объекта</w:t>
      </w:r>
      <w:r>
        <w:rPr>
          <w:sz w:val="24"/>
          <w:szCs w:val="24"/>
        </w:rPr>
        <w:t xml:space="preserve"> недвижимости</w:t>
      </w:r>
      <w:r w:rsidRPr="00CD5352">
        <w:rPr>
          <w:sz w:val="24"/>
          <w:szCs w:val="24"/>
        </w:rPr>
        <w:t xml:space="preserve">, не повлияли на конструктивную надежность и безопасность Объекта долевого строительства, на целевое назначение Объекта долевого строительства, не привели к изменению общей </w:t>
      </w:r>
      <w:r w:rsidRPr="00CD5352">
        <w:rPr>
          <w:sz w:val="24"/>
          <w:szCs w:val="24"/>
        </w:rPr>
        <w:lastRenderedPageBreak/>
        <w:t>площади Объекта долевого строительства более чем на пять процентов в сторону уменьшения или увеличения.</w:t>
      </w:r>
    </w:p>
    <w:p w14:paraId="11FC3F8F" w14:textId="77777777" w:rsidR="00CD5352" w:rsidRPr="000027AF" w:rsidRDefault="00CD5352" w:rsidP="00CD5352">
      <w:pPr>
        <w:spacing w:after="120"/>
        <w:ind w:left="708"/>
        <w:jc w:val="both"/>
        <w:rPr>
          <w:sz w:val="24"/>
          <w:szCs w:val="24"/>
        </w:rPr>
      </w:pPr>
      <w:r w:rsidRPr="00CD5352">
        <w:rPr>
          <w:sz w:val="24"/>
          <w:szCs w:val="24"/>
        </w:rPr>
        <w:t xml:space="preserve">Указанные </w:t>
      </w:r>
      <w:r>
        <w:rPr>
          <w:sz w:val="24"/>
          <w:szCs w:val="24"/>
        </w:rPr>
        <w:t xml:space="preserve">в настоящем пункте </w:t>
      </w:r>
      <w:r w:rsidRPr="00CD5352">
        <w:rPr>
          <w:sz w:val="24"/>
          <w:szCs w:val="24"/>
        </w:rPr>
        <w:t xml:space="preserve">изменения и отклонения не приводят изменению цены Договора за исключением случаев, предусмотренных в </w:t>
      </w:r>
      <w:r>
        <w:rPr>
          <w:sz w:val="24"/>
          <w:szCs w:val="24"/>
        </w:rPr>
        <w:t>разделе 3</w:t>
      </w:r>
      <w:r w:rsidRPr="00CD5352">
        <w:rPr>
          <w:sz w:val="24"/>
          <w:szCs w:val="24"/>
        </w:rPr>
        <w:t xml:space="preserve"> Договора.</w:t>
      </w:r>
    </w:p>
    <w:p w14:paraId="151F06AD" w14:textId="77777777" w:rsidR="00DA0B4E" w:rsidRPr="003323A8" w:rsidRDefault="00DA0B4E" w:rsidP="0015574C">
      <w:pPr>
        <w:spacing w:after="120"/>
        <w:ind w:left="720" w:hanging="540"/>
        <w:rPr>
          <w:b/>
          <w:bCs/>
          <w:sz w:val="24"/>
          <w:szCs w:val="24"/>
        </w:rPr>
      </w:pPr>
    </w:p>
    <w:p w14:paraId="624FD763" w14:textId="77777777" w:rsidR="00DA0B4E" w:rsidRPr="003323A8" w:rsidRDefault="00DA0B4E" w:rsidP="0015574C">
      <w:pPr>
        <w:numPr>
          <w:ilvl w:val="0"/>
          <w:numId w:val="1"/>
        </w:numPr>
        <w:tabs>
          <w:tab w:val="clear" w:pos="360"/>
        </w:tabs>
        <w:spacing w:after="120"/>
        <w:ind w:left="0" w:firstLine="0"/>
        <w:jc w:val="center"/>
        <w:rPr>
          <w:b/>
          <w:bCs/>
          <w:sz w:val="24"/>
          <w:szCs w:val="24"/>
        </w:rPr>
      </w:pPr>
      <w:r w:rsidRPr="003323A8">
        <w:rPr>
          <w:b/>
          <w:bCs/>
          <w:sz w:val="24"/>
          <w:szCs w:val="24"/>
        </w:rPr>
        <w:t>ОБЯЗАННОСТИ ЗАСТРОЙЩИКА</w:t>
      </w:r>
    </w:p>
    <w:p w14:paraId="2C06E82D"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По окончании строительства и получения ЗАСТРОЙЩИКОМ Разрешения на ввод Объекта недвижимости в эксплуатацию передать Объект долевого строительства УЧАСТНИКУ ДОЛЕВОГО СТРОИТЕЛЬСТВА по Передаточному акту при условии выполнения в полном объеме УЧАСТНИКОМ ДОЛЕВОГО СТРОИТЕЛЬСТВА своих обязательств по настоящему Договору.</w:t>
      </w:r>
    </w:p>
    <w:p w14:paraId="2005DFD0"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В случае изменений в проектной документации на строительство Объекта долевого строительства информировать УЧАСТНИКА ДОЛЕВОГО СТРОИТЕЛЬСТВА о соответствующих изменениях в сроки и в порядке, предусмотренном действующим законодательством.</w:t>
      </w:r>
    </w:p>
    <w:p w14:paraId="1C6803C2" w14:textId="77777777" w:rsidR="00DA0B4E" w:rsidRPr="003323A8" w:rsidRDefault="00E139E5" w:rsidP="0015574C">
      <w:pPr>
        <w:pStyle w:val="Normal1"/>
        <w:numPr>
          <w:ilvl w:val="1"/>
          <w:numId w:val="1"/>
        </w:numPr>
        <w:tabs>
          <w:tab w:val="clear" w:pos="1093"/>
        </w:tabs>
        <w:spacing w:after="120" w:line="240" w:lineRule="auto"/>
        <w:ind w:left="709" w:hanging="709"/>
        <w:jc w:val="both"/>
        <w:rPr>
          <w:sz w:val="24"/>
          <w:szCs w:val="24"/>
        </w:rPr>
      </w:pPr>
      <w:r>
        <w:rPr>
          <w:sz w:val="24"/>
          <w:szCs w:val="24"/>
        </w:rPr>
        <w:t>Использовать</w:t>
      </w:r>
      <w:r w:rsidR="00DA0B4E" w:rsidRPr="003323A8">
        <w:rPr>
          <w:sz w:val="24"/>
          <w:szCs w:val="24"/>
        </w:rPr>
        <w:t xml:space="preserve"> денежные средства, уплаченные УЧАСТНИКОМ ДОЛЕВОГО СТРОИТЕЛЬСТВА по настоящему Договору</w:t>
      </w:r>
      <w:r>
        <w:rPr>
          <w:sz w:val="24"/>
          <w:szCs w:val="24"/>
        </w:rPr>
        <w:t>,</w:t>
      </w:r>
      <w:r w:rsidR="00DA0B4E" w:rsidRPr="003323A8">
        <w:rPr>
          <w:sz w:val="24"/>
          <w:szCs w:val="24"/>
        </w:rPr>
        <w:t xml:space="preserve"> </w:t>
      </w:r>
      <w:r>
        <w:rPr>
          <w:sz w:val="24"/>
          <w:szCs w:val="24"/>
        </w:rPr>
        <w:t xml:space="preserve">в соответствии с требованиями </w:t>
      </w:r>
      <w:r w:rsidR="00E96EC1">
        <w:rPr>
          <w:sz w:val="24"/>
          <w:szCs w:val="24"/>
        </w:rPr>
        <w:t>Федерального закона №214-ФЗ</w:t>
      </w:r>
      <w:r w:rsidR="00DA0B4E" w:rsidRPr="003323A8">
        <w:rPr>
          <w:sz w:val="24"/>
          <w:szCs w:val="24"/>
        </w:rPr>
        <w:t>.</w:t>
      </w:r>
    </w:p>
    <w:p w14:paraId="5D64F11B" w14:textId="77777777" w:rsidR="00DA0B4E" w:rsidRPr="003323A8" w:rsidRDefault="00DA0B4E" w:rsidP="0015574C">
      <w:pPr>
        <w:pStyle w:val="Normal1"/>
        <w:spacing w:after="120" w:line="240" w:lineRule="auto"/>
        <w:ind w:left="720" w:hanging="540"/>
        <w:jc w:val="both"/>
        <w:rPr>
          <w:sz w:val="24"/>
          <w:szCs w:val="24"/>
        </w:rPr>
      </w:pPr>
    </w:p>
    <w:p w14:paraId="04828B87" w14:textId="77777777" w:rsidR="00DA0B4E" w:rsidRPr="003323A8" w:rsidRDefault="00DA0B4E" w:rsidP="0015574C">
      <w:pPr>
        <w:numPr>
          <w:ilvl w:val="0"/>
          <w:numId w:val="1"/>
        </w:numPr>
        <w:tabs>
          <w:tab w:val="clear" w:pos="360"/>
        </w:tabs>
        <w:spacing w:after="120"/>
        <w:ind w:left="0" w:firstLine="0"/>
        <w:jc w:val="center"/>
        <w:rPr>
          <w:b/>
          <w:bCs/>
          <w:sz w:val="24"/>
          <w:szCs w:val="24"/>
        </w:rPr>
      </w:pPr>
      <w:r w:rsidRPr="003323A8">
        <w:rPr>
          <w:b/>
          <w:bCs/>
          <w:sz w:val="24"/>
          <w:szCs w:val="24"/>
        </w:rPr>
        <w:t>ОБЯЗАННОСТИ УЧАСТНИКА ДОЛЕВОГО СТРОИТЕЛЬСТВА</w:t>
      </w:r>
    </w:p>
    <w:p w14:paraId="1F2F710B"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Уплатить Цену Договора в сроки и в порядке, установленном настоящим Договором.</w:t>
      </w:r>
    </w:p>
    <w:p w14:paraId="7A1072E8"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В случаях, предусмотренных настоящим Договором, подписать необходимые дополнительные соглашения к настоящему Договору.</w:t>
      </w:r>
    </w:p>
    <w:p w14:paraId="64152C29"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Принять Объект долевого строительства по Передаточному акту в порядке, установленном настоящим Договором.</w:t>
      </w:r>
    </w:p>
    <w:p w14:paraId="1B4C00BB" w14:textId="1F88244D" w:rsidR="00A42096" w:rsidRPr="00A42096" w:rsidRDefault="00A42096" w:rsidP="00A42096">
      <w:pPr>
        <w:pStyle w:val="Normal1"/>
        <w:numPr>
          <w:ilvl w:val="1"/>
          <w:numId w:val="1"/>
        </w:numPr>
        <w:tabs>
          <w:tab w:val="clear" w:pos="1093"/>
        </w:tabs>
        <w:spacing w:after="120" w:line="240" w:lineRule="auto"/>
        <w:ind w:left="709" w:hanging="709"/>
        <w:jc w:val="both"/>
        <w:rPr>
          <w:sz w:val="24"/>
          <w:szCs w:val="24"/>
        </w:rPr>
      </w:pPr>
      <w:r w:rsidRPr="00A42096">
        <w:rPr>
          <w:sz w:val="24"/>
          <w:szCs w:val="24"/>
        </w:rPr>
        <w:t>Предоставить ЗАСТРОЙЩИКУ в течение 4 (Четырех) рабочих дней с даты подписания Договора полный комплект документов, необходимый для государственной регистрации Договора, в том числе документ об оплате государственной пошлины, нотариальную доверенность на представителей ЗАСТРОЙЩИКА с полномочиями представительства в органе регистрации прав, нотариально удостоверенное согласие супруги (супруга) на сделку или нотариально удостоверенную справку об отсутствии зарегистрированного брака. В случае просрочки УЧАСТНИКОМ ДОЛЕВОГО СТРОИТЕЛЬСТВА более чем на 2 (Два) рабочих дня срока предоставления требуемых для подачи на регистрацию Договора документов, обязательства Сторон по подаче Договора в орган регистрации прав для его государственной регистрации считаются прекратившимися, подписанный Сторонами Договор является незаключенным и не порождает для Сторон никаких правовых последствий. При эт</w:t>
      </w:r>
      <w:r>
        <w:rPr>
          <w:sz w:val="24"/>
          <w:szCs w:val="24"/>
        </w:rPr>
        <w:t>ом</w:t>
      </w:r>
      <w:r w:rsidRPr="00A42096">
        <w:rPr>
          <w:sz w:val="24"/>
          <w:szCs w:val="24"/>
        </w:rPr>
        <w:t xml:space="preserve"> у Застройщика появляется право подписания и заключения Договора участия в долевом строительств</w:t>
      </w:r>
      <w:r w:rsidR="001645E5">
        <w:rPr>
          <w:sz w:val="24"/>
          <w:szCs w:val="24"/>
        </w:rPr>
        <w:t>е</w:t>
      </w:r>
      <w:r w:rsidRPr="00A42096">
        <w:rPr>
          <w:sz w:val="24"/>
          <w:szCs w:val="24"/>
        </w:rPr>
        <w:t xml:space="preserve"> Объекта долевого строительства с параметрами, указанными в п. 2.2 настоящего Договора</w:t>
      </w:r>
      <w:r w:rsidR="002A472C">
        <w:rPr>
          <w:sz w:val="24"/>
          <w:szCs w:val="24"/>
        </w:rPr>
        <w:t>,</w:t>
      </w:r>
      <w:r w:rsidRPr="00A42096">
        <w:rPr>
          <w:sz w:val="24"/>
          <w:szCs w:val="24"/>
        </w:rPr>
        <w:t xml:space="preserve"> с любыми третьими лицами. </w:t>
      </w:r>
    </w:p>
    <w:p w14:paraId="4DC4C59F"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 xml:space="preserve">После передачи Объекта долевого строительства УЧАСТНИКУ ДОЛЕВОГО СТРОИТЕЛЬСТВА по Передаточному акту, УЧАСТНИК ДОЛЕВОГО СТРОИТЕЛЬСТВА обязан нести расходы по содержанию Объекта долевого строительства, а также участвовать в расходах на содержание общего имущества в Объекта недвижимости, в котором располагается Объект долевого строительства, </w:t>
      </w:r>
      <w:r w:rsidRPr="003323A8">
        <w:rPr>
          <w:sz w:val="24"/>
          <w:szCs w:val="24"/>
        </w:rPr>
        <w:lastRenderedPageBreak/>
        <w:t>соразмерно доле в праве общей собственности на это имущество, для чего заключить с эксплуатирующей организацией договоры о предоставлении коммунальных услуг и о долевом участии в расходах по содержанию, ремонту и техническому обслуживанию Объекта недвижимости, в котором располагается Объект долевого строительства, прилегающей территории, а так же заключить соглашение о передаче эксплуатирующей организации прав по управлению своей долей площади, находящейся в общей долевой собственности в вышеуказанном Объекте недвижимости.</w:t>
      </w:r>
    </w:p>
    <w:p w14:paraId="10DE4DBD" w14:textId="77777777" w:rsidR="00DA0B4E" w:rsidRDefault="00DA0B4E" w:rsidP="002A472C">
      <w:pPr>
        <w:pStyle w:val="Normal1"/>
        <w:spacing w:after="120" w:line="240" w:lineRule="auto"/>
        <w:ind w:left="708" w:firstLine="0"/>
        <w:jc w:val="both"/>
        <w:rPr>
          <w:sz w:val="24"/>
          <w:szCs w:val="24"/>
        </w:rPr>
      </w:pPr>
      <w:r w:rsidRPr="003323A8">
        <w:rPr>
          <w:sz w:val="24"/>
          <w:szCs w:val="24"/>
        </w:rPr>
        <w:t>Уклонение УЧАСТНИКОМ ДОЛЕВОГО СТРОИТЕЛЬСТВА от заключения с эксплуатирующей организацией договоров на эксплуатацию Объекта недвижимости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w:t>
      </w:r>
    </w:p>
    <w:p w14:paraId="3B59117E" w14:textId="77777777" w:rsidR="005639DA" w:rsidRDefault="005639DA" w:rsidP="0015574C">
      <w:pPr>
        <w:pStyle w:val="Normal1"/>
        <w:numPr>
          <w:ilvl w:val="1"/>
          <w:numId w:val="1"/>
        </w:numPr>
        <w:tabs>
          <w:tab w:val="clear" w:pos="1093"/>
        </w:tabs>
        <w:spacing w:after="120" w:line="240" w:lineRule="auto"/>
        <w:ind w:left="709" w:hanging="709"/>
        <w:jc w:val="both"/>
        <w:rPr>
          <w:sz w:val="24"/>
          <w:szCs w:val="24"/>
        </w:rPr>
      </w:pPr>
      <w:bookmarkStart w:id="1" w:name="_Ref505613148"/>
      <w:r w:rsidRPr="005639DA">
        <w:rPr>
          <w:sz w:val="24"/>
          <w:szCs w:val="24"/>
        </w:rPr>
        <w:t xml:space="preserve">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Объекта долевого строительства до получения </w:t>
      </w:r>
      <w:r w:rsidRPr="003323A8">
        <w:rPr>
          <w:sz w:val="24"/>
          <w:szCs w:val="24"/>
        </w:rPr>
        <w:t xml:space="preserve">УЧАСТНИКОМ ДОЛЕВОГО СТРОИТЕЛЬСТВА </w:t>
      </w:r>
      <w:r w:rsidRPr="005639DA">
        <w:rPr>
          <w:sz w:val="24"/>
          <w:szCs w:val="24"/>
        </w:rPr>
        <w:t>выписки из Единого государственного реестра недвижимости (ЕГРН) в отношении Объекта долевого строительства, удостоверяющей проведенную государственную регистрацию прав</w:t>
      </w:r>
      <w:r>
        <w:rPr>
          <w:sz w:val="24"/>
          <w:szCs w:val="24"/>
        </w:rPr>
        <w:t xml:space="preserve">а собственности </w:t>
      </w:r>
      <w:r w:rsidRPr="003323A8">
        <w:rPr>
          <w:sz w:val="24"/>
          <w:szCs w:val="24"/>
        </w:rPr>
        <w:t>УЧАСТНИК</w:t>
      </w:r>
      <w:r>
        <w:rPr>
          <w:sz w:val="24"/>
          <w:szCs w:val="24"/>
        </w:rPr>
        <w:t>А</w:t>
      </w:r>
      <w:r w:rsidRPr="003323A8">
        <w:rPr>
          <w:sz w:val="24"/>
          <w:szCs w:val="24"/>
        </w:rPr>
        <w:t xml:space="preserve"> ДОЛЕВОГО СТРОИТЕЛЬСТВА</w:t>
      </w:r>
      <w:r w:rsidRPr="005639DA">
        <w:rPr>
          <w:sz w:val="24"/>
          <w:szCs w:val="24"/>
        </w:rPr>
        <w:t>.</w:t>
      </w:r>
      <w:bookmarkEnd w:id="1"/>
    </w:p>
    <w:p w14:paraId="6300F3B3" w14:textId="77777777" w:rsidR="00E96EC1" w:rsidRPr="00E96EC1" w:rsidRDefault="00E96EC1" w:rsidP="00E96EC1">
      <w:pPr>
        <w:pStyle w:val="Normal1"/>
        <w:numPr>
          <w:ilvl w:val="1"/>
          <w:numId w:val="1"/>
        </w:numPr>
        <w:tabs>
          <w:tab w:val="clear" w:pos="1093"/>
        </w:tabs>
        <w:spacing w:after="120" w:line="240" w:lineRule="auto"/>
        <w:ind w:left="709" w:hanging="709"/>
        <w:jc w:val="both"/>
        <w:rPr>
          <w:sz w:val="24"/>
          <w:szCs w:val="24"/>
        </w:rPr>
      </w:pPr>
      <w:r w:rsidRPr="00E96EC1">
        <w:rPr>
          <w:sz w:val="24"/>
          <w:szCs w:val="24"/>
        </w:rPr>
        <w:t>Уплатить ЗАСТРОЙЩИКУ предусмотренные Договором и (или) действующим законодательством РФ неустойки (штрафы, пени) в течение 5 (Пяти) рабочих дней с момента получения соответствующего письменного требования ЗАСТРОЙЩИКА.</w:t>
      </w:r>
    </w:p>
    <w:p w14:paraId="36920D91" w14:textId="77777777" w:rsidR="00E96EC1" w:rsidRPr="00E96EC1" w:rsidRDefault="00E96EC1" w:rsidP="00E96EC1">
      <w:pPr>
        <w:pStyle w:val="Normal1"/>
        <w:numPr>
          <w:ilvl w:val="1"/>
          <w:numId w:val="1"/>
        </w:numPr>
        <w:tabs>
          <w:tab w:val="clear" w:pos="1093"/>
        </w:tabs>
        <w:spacing w:after="120" w:line="240" w:lineRule="auto"/>
        <w:ind w:left="709" w:hanging="709"/>
        <w:jc w:val="both"/>
        <w:rPr>
          <w:sz w:val="24"/>
          <w:szCs w:val="24"/>
        </w:rPr>
      </w:pPr>
      <w:r w:rsidRPr="00E96EC1">
        <w:rPr>
          <w:sz w:val="24"/>
          <w:szCs w:val="24"/>
        </w:rPr>
        <w:t xml:space="preserve">В случае изменения паспортных данных, места регистрации, места фактического проживания, контактного телефона или адреса для направления уведомлений и корреспонденции, указанных в разделе 13 настоящего Договора, письменно уведомить об этом ЗАСТРОЙЩИКА в течение 10 (Десяти) рабочих дней с момента наступления соответствующего обстоятельства. </w:t>
      </w:r>
    </w:p>
    <w:p w14:paraId="1C1F50F7" w14:textId="77777777" w:rsidR="00E96EC1" w:rsidRDefault="00E96EC1" w:rsidP="00E96EC1">
      <w:pPr>
        <w:pStyle w:val="Normal1"/>
        <w:numPr>
          <w:ilvl w:val="1"/>
          <w:numId w:val="1"/>
        </w:numPr>
        <w:tabs>
          <w:tab w:val="clear" w:pos="1093"/>
        </w:tabs>
        <w:spacing w:after="120" w:line="240" w:lineRule="auto"/>
        <w:ind w:left="709" w:hanging="709"/>
        <w:jc w:val="both"/>
        <w:rPr>
          <w:sz w:val="24"/>
          <w:szCs w:val="24"/>
        </w:rPr>
      </w:pPr>
      <w:r>
        <w:rPr>
          <w:sz w:val="24"/>
          <w:szCs w:val="24"/>
        </w:rPr>
        <w:t>В</w:t>
      </w:r>
      <w:r w:rsidRPr="00E96EC1">
        <w:rPr>
          <w:sz w:val="24"/>
          <w:szCs w:val="24"/>
        </w:rPr>
        <w:t>ыполнить все свои обязательства, указанные в иных разделах Договора.</w:t>
      </w:r>
    </w:p>
    <w:p w14:paraId="7871CCAC" w14:textId="77777777" w:rsidR="00DA0B4E" w:rsidRPr="003323A8" w:rsidRDefault="00DA0B4E" w:rsidP="0015574C">
      <w:pPr>
        <w:pStyle w:val="Normal1"/>
        <w:spacing w:after="120" w:line="240" w:lineRule="auto"/>
        <w:ind w:left="720" w:hanging="540"/>
        <w:jc w:val="both"/>
        <w:rPr>
          <w:sz w:val="24"/>
          <w:szCs w:val="24"/>
        </w:rPr>
      </w:pPr>
    </w:p>
    <w:p w14:paraId="40C5E47C" w14:textId="77777777" w:rsidR="00DA0B4E" w:rsidRPr="003323A8" w:rsidRDefault="00DA0B4E" w:rsidP="0015574C">
      <w:pPr>
        <w:numPr>
          <w:ilvl w:val="0"/>
          <w:numId w:val="1"/>
        </w:numPr>
        <w:tabs>
          <w:tab w:val="clear" w:pos="360"/>
        </w:tabs>
        <w:spacing w:after="120"/>
        <w:ind w:left="0" w:firstLine="0"/>
        <w:jc w:val="center"/>
        <w:rPr>
          <w:b/>
          <w:bCs/>
          <w:sz w:val="24"/>
          <w:szCs w:val="24"/>
        </w:rPr>
      </w:pPr>
      <w:r w:rsidRPr="003323A8">
        <w:rPr>
          <w:b/>
          <w:bCs/>
          <w:sz w:val="24"/>
          <w:szCs w:val="24"/>
        </w:rPr>
        <w:t>ОСОБЫЕ УСЛОВИЯ</w:t>
      </w:r>
    </w:p>
    <w:p w14:paraId="02DB4896" w14:textId="77777777" w:rsidR="00176112" w:rsidRDefault="00176112" w:rsidP="00440F50">
      <w:pPr>
        <w:pStyle w:val="Normal1"/>
        <w:numPr>
          <w:ilvl w:val="1"/>
          <w:numId w:val="1"/>
        </w:numPr>
        <w:tabs>
          <w:tab w:val="clear" w:pos="1093"/>
        </w:tabs>
        <w:spacing w:after="120" w:line="240" w:lineRule="auto"/>
        <w:ind w:left="709" w:hanging="709"/>
        <w:jc w:val="both"/>
        <w:rPr>
          <w:sz w:val="24"/>
          <w:szCs w:val="24"/>
        </w:rPr>
      </w:pPr>
      <w:r>
        <w:rPr>
          <w:sz w:val="24"/>
          <w:szCs w:val="24"/>
        </w:rPr>
        <w:t xml:space="preserve">В соответствии с п.1 ст.13 </w:t>
      </w:r>
      <w:r w:rsidR="00E96EC1">
        <w:rPr>
          <w:sz w:val="24"/>
          <w:szCs w:val="24"/>
        </w:rPr>
        <w:t>Федеральным законом</w:t>
      </w:r>
      <w:r>
        <w:rPr>
          <w:sz w:val="24"/>
          <w:szCs w:val="24"/>
        </w:rPr>
        <w:t xml:space="preserve"> № 214–ФЗ с момента государственной регистрации настоящего Договора у участников долевого строительства (залогодержателей) счита</w:t>
      </w:r>
      <w:r w:rsidR="00E047EB">
        <w:rPr>
          <w:sz w:val="24"/>
          <w:szCs w:val="24"/>
        </w:rPr>
        <w:t>е</w:t>
      </w:r>
      <w:r>
        <w:rPr>
          <w:sz w:val="24"/>
          <w:szCs w:val="24"/>
        </w:rPr>
        <w:t>тся находящимся в залоге предоставленны</w:t>
      </w:r>
      <w:r w:rsidR="00E047EB">
        <w:rPr>
          <w:sz w:val="24"/>
          <w:szCs w:val="24"/>
        </w:rPr>
        <w:t>й</w:t>
      </w:r>
      <w:r>
        <w:rPr>
          <w:sz w:val="24"/>
          <w:szCs w:val="24"/>
        </w:rPr>
        <w:t xml:space="preserve"> для строительства (создания) Объекта недвижимости </w:t>
      </w:r>
      <w:r w:rsidR="00E96EC1">
        <w:rPr>
          <w:sz w:val="24"/>
          <w:szCs w:val="24"/>
        </w:rPr>
        <w:t>З</w:t>
      </w:r>
      <w:r>
        <w:rPr>
          <w:sz w:val="24"/>
          <w:szCs w:val="24"/>
        </w:rPr>
        <w:t>емельны</w:t>
      </w:r>
      <w:r w:rsidR="00E047EB">
        <w:rPr>
          <w:sz w:val="24"/>
          <w:szCs w:val="24"/>
        </w:rPr>
        <w:t>й</w:t>
      </w:r>
      <w:r>
        <w:rPr>
          <w:sz w:val="24"/>
          <w:szCs w:val="24"/>
        </w:rPr>
        <w:t xml:space="preserve"> участ</w:t>
      </w:r>
      <w:r w:rsidR="00E047EB">
        <w:rPr>
          <w:sz w:val="24"/>
          <w:szCs w:val="24"/>
        </w:rPr>
        <w:t>ок</w:t>
      </w:r>
      <w:r>
        <w:rPr>
          <w:sz w:val="24"/>
          <w:szCs w:val="24"/>
        </w:rPr>
        <w:t>, указанны</w:t>
      </w:r>
      <w:r w:rsidR="00E047EB">
        <w:rPr>
          <w:sz w:val="24"/>
          <w:szCs w:val="24"/>
        </w:rPr>
        <w:t>й</w:t>
      </w:r>
      <w:r>
        <w:rPr>
          <w:sz w:val="24"/>
          <w:szCs w:val="24"/>
        </w:rPr>
        <w:t xml:space="preserve"> в </w:t>
      </w:r>
      <w:r w:rsidR="00E047EB">
        <w:rPr>
          <w:sz w:val="24"/>
          <w:szCs w:val="24"/>
        </w:rPr>
        <w:t xml:space="preserve">п. 1.1.7 настоящего Договора. </w:t>
      </w:r>
      <w:r>
        <w:rPr>
          <w:sz w:val="24"/>
          <w:szCs w:val="24"/>
        </w:rPr>
        <w:t>В Предмет залога не входят находящиеся или строящиеся на указанн</w:t>
      </w:r>
      <w:r w:rsidR="00E96EC1">
        <w:rPr>
          <w:sz w:val="24"/>
          <w:szCs w:val="24"/>
        </w:rPr>
        <w:t>ом</w:t>
      </w:r>
      <w:r>
        <w:rPr>
          <w:sz w:val="24"/>
          <w:szCs w:val="24"/>
        </w:rPr>
        <w:t xml:space="preserve"> </w:t>
      </w:r>
      <w:r w:rsidR="00E96EC1">
        <w:rPr>
          <w:sz w:val="24"/>
          <w:szCs w:val="24"/>
        </w:rPr>
        <w:t>З</w:t>
      </w:r>
      <w:r>
        <w:rPr>
          <w:sz w:val="24"/>
          <w:szCs w:val="24"/>
        </w:rPr>
        <w:t>емельн</w:t>
      </w:r>
      <w:r w:rsidR="00E96EC1">
        <w:rPr>
          <w:sz w:val="24"/>
          <w:szCs w:val="24"/>
        </w:rPr>
        <w:t>ом</w:t>
      </w:r>
      <w:r>
        <w:rPr>
          <w:sz w:val="24"/>
          <w:szCs w:val="24"/>
        </w:rPr>
        <w:t xml:space="preserve"> участк</w:t>
      </w:r>
      <w:r w:rsidR="00E96EC1">
        <w:rPr>
          <w:sz w:val="24"/>
          <w:szCs w:val="24"/>
        </w:rPr>
        <w:t>е</w:t>
      </w:r>
      <w:r>
        <w:rPr>
          <w:sz w:val="24"/>
          <w:szCs w:val="24"/>
        </w:rPr>
        <w:t xml:space="preserve"> иные, чем Объект недвижимости здания, сооружения, принадлежащие ЗАСТРОЙЩИКУ или третьим лицам.</w:t>
      </w:r>
    </w:p>
    <w:p w14:paraId="317C464F" w14:textId="77777777" w:rsidR="00176112" w:rsidRDefault="00176112" w:rsidP="00440F50">
      <w:pPr>
        <w:pStyle w:val="Normal1"/>
        <w:numPr>
          <w:ilvl w:val="1"/>
          <w:numId w:val="1"/>
        </w:numPr>
        <w:tabs>
          <w:tab w:val="clear" w:pos="1093"/>
        </w:tabs>
        <w:spacing w:after="120" w:line="240" w:lineRule="auto"/>
        <w:ind w:left="709" w:hanging="709"/>
        <w:jc w:val="both"/>
        <w:rPr>
          <w:sz w:val="24"/>
          <w:szCs w:val="24"/>
        </w:rPr>
      </w:pPr>
      <w:r>
        <w:rPr>
          <w:sz w:val="24"/>
          <w:szCs w:val="24"/>
        </w:rPr>
        <w:t xml:space="preserve">ЗАСТРОЙЩИК вправе пользоваться и распоряжаться Предметом залога без согласия УЧАСТНИКА ДОЛЕВОГО СТРОИТЕЛЬСТВА, а именно осуществлять проектные, строительные и иные работы, возводить здания и сооружения на </w:t>
      </w:r>
      <w:r w:rsidR="00E96EC1">
        <w:rPr>
          <w:sz w:val="24"/>
          <w:szCs w:val="24"/>
        </w:rPr>
        <w:t>З</w:t>
      </w:r>
      <w:r>
        <w:rPr>
          <w:sz w:val="24"/>
          <w:szCs w:val="24"/>
        </w:rPr>
        <w:t xml:space="preserve">емельном участке, а также осуществлять все необходимые действия, связанные с формированием частей </w:t>
      </w:r>
      <w:r w:rsidR="00E047EB">
        <w:rPr>
          <w:sz w:val="24"/>
          <w:szCs w:val="24"/>
        </w:rPr>
        <w:t>З</w:t>
      </w:r>
      <w:r>
        <w:rPr>
          <w:sz w:val="24"/>
          <w:szCs w:val="24"/>
        </w:rPr>
        <w:t xml:space="preserve">емельного участка, с целью определения части </w:t>
      </w:r>
      <w:r w:rsidR="00E047EB">
        <w:rPr>
          <w:sz w:val="24"/>
          <w:szCs w:val="24"/>
        </w:rPr>
        <w:t>З</w:t>
      </w:r>
      <w:r>
        <w:rPr>
          <w:sz w:val="24"/>
          <w:szCs w:val="24"/>
        </w:rPr>
        <w:t xml:space="preserve">емельного участка, занятого Объектом недвижимости и частей </w:t>
      </w:r>
      <w:r w:rsidR="00E047EB">
        <w:rPr>
          <w:sz w:val="24"/>
          <w:szCs w:val="24"/>
        </w:rPr>
        <w:t>З</w:t>
      </w:r>
      <w:r>
        <w:rPr>
          <w:sz w:val="24"/>
          <w:szCs w:val="24"/>
        </w:rPr>
        <w:t xml:space="preserve">емельного участка, занятых </w:t>
      </w:r>
      <w:r>
        <w:rPr>
          <w:sz w:val="24"/>
          <w:szCs w:val="24"/>
        </w:rPr>
        <w:lastRenderedPageBreak/>
        <w:t>иными объектами недвижимого имущества, раздел</w:t>
      </w:r>
      <w:r w:rsidR="00E047EB">
        <w:rPr>
          <w:sz w:val="24"/>
          <w:szCs w:val="24"/>
        </w:rPr>
        <w:t>о</w:t>
      </w:r>
      <w:r>
        <w:rPr>
          <w:sz w:val="24"/>
          <w:szCs w:val="24"/>
        </w:rPr>
        <w:t xml:space="preserve">м </w:t>
      </w:r>
      <w:r w:rsidR="00E047EB">
        <w:rPr>
          <w:sz w:val="24"/>
          <w:szCs w:val="24"/>
        </w:rPr>
        <w:t>З</w:t>
      </w:r>
      <w:r>
        <w:rPr>
          <w:sz w:val="24"/>
          <w:szCs w:val="24"/>
        </w:rPr>
        <w:t xml:space="preserve">емельного участка путем его межевания, за исключением случая, когда получение согласия залогодержателей на пользование и распоряжение Предметом залога прямо предусмотрено </w:t>
      </w:r>
      <w:r w:rsidR="00E96EC1">
        <w:rPr>
          <w:sz w:val="24"/>
          <w:szCs w:val="24"/>
        </w:rPr>
        <w:t>Федеральным законом</w:t>
      </w:r>
      <w:r>
        <w:rPr>
          <w:sz w:val="24"/>
          <w:szCs w:val="24"/>
        </w:rPr>
        <w:t xml:space="preserve"> № 214-ФЗ.</w:t>
      </w:r>
    </w:p>
    <w:p w14:paraId="07A217CD" w14:textId="77777777" w:rsidR="00176112" w:rsidRDefault="00176112" w:rsidP="00440F50">
      <w:pPr>
        <w:pStyle w:val="Normal1"/>
        <w:numPr>
          <w:ilvl w:val="1"/>
          <w:numId w:val="1"/>
        </w:numPr>
        <w:tabs>
          <w:tab w:val="clear" w:pos="1093"/>
        </w:tabs>
        <w:spacing w:after="120" w:line="240" w:lineRule="auto"/>
        <w:ind w:left="709" w:hanging="709"/>
        <w:jc w:val="both"/>
        <w:rPr>
          <w:sz w:val="24"/>
          <w:szCs w:val="24"/>
        </w:rPr>
      </w:pPr>
      <w:r>
        <w:rPr>
          <w:sz w:val="24"/>
          <w:szCs w:val="24"/>
        </w:rPr>
        <w:t xml:space="preserve">УЧАСТНИК ДОЛЕВОГО СТРОИТЕЛЬСТВА дает согласие в соответствии с  п. 1 ст. 13 </w:t>
      </w:r>
      <w:r w:rsidR="00E96EC1">
        <w:rPr>
          <w:sz w:val="24"/>
          <w:szCs w:val="24"/>
        </w:rPr>
        <w:t>Федерального закона</w:t>
      </w:r>
      <w:r>
        <w:rPr>
          <w:sz w:val="24"/>
          <w:szCs w:val="24"/>
        </w:rPr>
        <w:t xml:space="preserve"> № 214 – ФЗ, ст. 345 Гражданского Кодекса РФ на замену входящего в Предмет залога </w:t>
      </w:r>
      <w:r w:rsidR="00E047EB">
        <w:rPr>
          <w:sz w:val="24"/>
          <w:szCs w:val="24"/>
        </w:rPr>
        <w:t>З</w:t>
      </w:r>
      <w:r>
        <w:rPr>
          <w:sz w:val="24"/>
          <w:szCs w:val="24"/>
        </w:rPr>
        <w:t xml:space="preserve">емельного участка в случае корректировки (изменения) границ </w:t>
      </w:r>
      <w:r w:rsidR="00E047EB">
        <w:rPr>
          <w:sz w:val="24"/>
          <w:szCs w:val="24"/>
        </w:rPr>
        <w:t>Земельного участка</w:t>
      </w:r>
      <w:r>
        <w:rPr>
          <w:sz w:val="24"/>
          <w:szCs w:val="24"/>
        </w:rPr>
        <w:t xml:space="preserve">, в том числе вследствие разделения и /или объединения указанных земельных участков в результате их межевания, при условии, что в Предмет залога будет входить </w:t>
      </w:r>
      <w:r w:rsidR="00E047EB">
        <w:rPr>
          <w:sz w:val="24"/>
          <w:szCs w:val="24"/>
        </w:rPr>
        <w:t>образованный земельный участок</w:t>
      </w:r>
      <w:r>
        <w:rPr>
          <w:sz w:val="24"/>
          <w:szCs w:val="24"/>
        </w:rPr>
        <w:t>, на котором будет расположен строящийся Объект недвижимости.</w:t>
      </w:r>
    </w:p>
    <w:p w14:paraId="7077C872" w14:textId="77777777" w:rsidR="00176112" w:rsidRDefault="00176112" w:rsidP="00440F50">
      <w:pPr>
        <w:pStyle w:val="aff3"/>
        <w:numPr>
          <w:ilvl w:val="1"/>
          <w:numId w:val="1"/>
        </w:numPr>
        <w:tabs>
          <w:tab w:val="clear" w:pos="1093"/>
          <w:tab w:val="num" w:pos="1376"/>
        </w:tabs>
        <w:spacing w:after="120"/>
        <w:ind w:left="709" w:hanging="709"/>
        <w:contextualSpacing w:val="0"/>
        <w:jc w:val="both"/>
        <w:rPr>
          <w:sz w:val="24"/>
          <w:szCs w:val="24"/>
        </w:rPr>
      </w:pPr>
      <w:r>
        <w:rPr>
          <w:sz w:val="24"/>
          <w:szCs w:val="24"/>
        </w:rPr>
        <w:t xml:space="preserve">УЧАСТНИК ДОЛЕВОГО СТРОИТЕЛЬСТВА дает согласие на передачу </w:t>
      </w:r>
      <w:r w:rsidR="00A63C8E">
        <w:rPr>
          <w:sz w:val="24"/>
          <w:szCs w:val="24"/>
        </w:rPr>
        <w:t>Зе</w:t>
      </w:r>
      <w:r>
        <w:rPr>
          <w:sz w:val="24"/>
          <w:szCs w:val="24"/>
        </w:rPr>
        <w:t>мельн</w:t>
      </w:r>
      <w:r w:rsidR="00A63C8E">
        <w:rPr>
          <w:sz w:val="24"/>
          <w:szCs w:val="24"/>
        </w:rPr>
        <w:t>ого</w:t>
      </w:r>
      <w:r>
        <w:rPr>
          <w:sz w:val="24"/>
          <w:szCs w:val="24"/>
        </w:rPr>
        <w:t xml:space="preserve"> участк</w:t>
      </w:r>
      <w:r w:rsidR="00A63C8E">
        <w:rPr>
          <w:sz w:val="24"/>
          <w:szCs w:val="24"/>
        </w:rPr>
        <w:t>а</w:t>
      </w:r>
      <w:r>
        <w:rPr>
          <w:sz w:val="24"/>
          <w:szCs w:val="24"/>
        </w:rPr>
        <w:t xml:space="preserve"> в залог участникам долевого строительства иных объектов недвижимости, строящихся на территории </w:t>
      </w:r>
      <w:r w:rsidR="00A63C8E">
        <w:rPr>
          <w:sz w:val="24"/>
          <w:szCs w:val="24"/>
        </w:rPr>
        <w:t>З</w:t>
      </w:r>
      <w:r>
        <w:rPr>
          <w:sz w:val="24"/>
          <w:szCs w:val="24"/>
        </w:rPr>
        <w:t>емельн</w:t>
      </w:r>
      <w:r w:rsidR="00A63C8E">
        <w:rPr>
          <w:sz w:val="24"/>
          <w:szCs w:val="24"/>
        </w:rPr>
        <w:t>ого</w:t>
      </w:r>
      <w:r>
        <w:rPr>
          <w:sz w:val="24"/>
          <w:szCs w:val="24"/>
        </w:rPr>
        <w:t xml:space="preserve"> участк</w:t>
      </w:r>
      <w:r w:rsidR="00A63C8E">
        <w:rPr>
          <w:sz w:val="24"/>
          <w:szCs w:val="24"/>
        </w:rPr>
        <w:t>а</w:t>
      </w:r>
      <w:r>
        <w:rPr>
          <w:sz w:val="24"/>
          <w:szCs w:val="24"/>
        </w:rPr>
        <w:t>.</w:t>
      </w:r>
    </w:p>
    <w:p w14:paraId="3E51A75D" w14:textId="77777777" w:rsidR="00176112" w:rsidRDefault="00176112" w:rsidP="00440F50">
      <w:pPr>
        <w:pStyle w:val="Normal1"/>
        <w:numPr>
          <w:ilvl w:val="1"/>
          <w:numId w:val="1"/>
        </w:numPr>
        <w:tabs>
          <w:tab w:val="clear" w:pos="1093"/>
        </w:tabs>
        <w:spacing w:after="120" w:line="240" w:lineRule="auto"/>
        <w:ind w:left="709" w:hanging="709"/>
        <w:jc w:val="both"/>
        <w:rPr>
          <w:sz w:val="24"/>
          <w:szCs w:val="24"/>
        </w:rPr>
      </w:pPr>
      <w:r>
        <w:rPr>
          <w:sz w:val="24"/>
          <w:szCs w:val="24"/>
        </w:rPr>
        <w:t>Если в результате правовой экспертизы представленных документов, Регистрирующий орган даст заключение о невозможности регистрации настоящего Договора, дополнительных соглашений к Договору либо оформления права собственности УЧАСТНИКА ДОЛЕВОГО СТРОИТЕЛЬСТВА на Объект долевого строительства в соответствии с предметом или условиями настоящего Договора, Стороны обязаны привести свои взаимоотношения в соответствие с требованиями Регистрирующего органа, в том числе путем составления и подписания соответствующих документов.</w:t>
      </w:r>
    </w:p>
    <w:p w14:paraId="5D8E6EA1" w14:textId="77777777" w:rsidR="00C974C0" w:rsidRPr="00C974C0" w:rsidRDefault="00DA0B4E" w:rsidP="00440F50">
      <w:pPr>
        <w:pStyle w:val="Normal1"/>
        <w:numPr>
          <w:ilvl w:val="1"/>
          <w:numId w:val="1"/>
        </w:numPr>
        <w:tabs>
          <w:tab w:val="clear" w:pos="1093"/>
        </w:tabs>
        <w:spacing w:after="120" w:line="240" w:lineRule="auto"/>
        <w:ind w:left="709" w:hanging="709"/>
        <w:jc w:val="both"/>
        <w:rPr>
          <w:sz w:val="24"/>
          <w:szCs w:val="24"/>
        </w:rPr>
      </w:pPr>
      <w:r w:rsidRPr="003323A8">
        <w:rPr>
          <w:sz w:val="24"/>
          <w:szCs w:val="24"/>
        </w:rPr>
        <w:t>УЧАСТНИК ДОЛЕВОГО СТРОИТЕЛЬСТВА впр</w:t>
      </w:r>
      <w:r w:rsidR="00884B0D">
        <w:rPr>
          <w:sz w:val="24"/>
          <w:szCs w:val="24"/>
        </w:rPr>
        <w:t>аве уступать прав</w:t>
      </w:r>
      <w:r w:rsidRPr="003323A8">
        <w:rPr>
          <w:sz w:val="24"/>
          <w:szCs w:val="24"/>
        </w:rPr>
        <w:t xml:space="preserve"> по настоящему Договору третьим л</w:t>
      </w:r>
      <w:r w:rsidR="00884B0D">
        <w:rPr>
          <w:sz w:val="24"/>
          <w:szCs w:val="24"/>
        </w:rPr>
        <w:t>ицам после оплаты Цены Договора</w:t>
      </w:r>
      <w:r w:rsidRPr="003323A8">
        <w:rPr>
          <w:sz w:val="24"/>
          <w:szCs w:val="24"/>
        </w:rPr>
        <w:t>. Уступка прав и обязанностей по настоящему Договору допускается не ранее государственной регистрации настоящего Договора и до подписания Передаточного акта.</w:t>
      </w:r>
      <w:r w:rsidR="00C974C0">
        <w:rPr>
          <w:sz w:val="24"/>
          <w:szCs w:val="24"/>
        </w:rPr>
        <w:t xml:space="preserve"> </w:t>
      </w:r>
      <w:r w:rsidR="00C974C0" w:rsidRPr="00C974C0">
        <w:rPr>
          <w:sz w:val="24"/>
          <w:szCs w:val="24"/>
        </w:rPr>
        <w:t>УЧАСТНИК ДО</w:t>
      </w:r>
      <w:r w:rsidR="00884B0D">
        <w:rPr>
          <w:sz w:val="24"/>
          <w:szCs w:val="24"/>
        </w:rPr>
        <w:t>ЛЕВОГО СТРОИТЕЛЬСТВА</w:t>
      </w:r>
      <w:r w:rsidR="00884B0D">
        <w:rPr>
          <w:sz w:val="24"/>
          <w:szCs w:val="24"/>
        </w:rPr>
        <w:tab/>
        <w:t xml:space="preserve"> обязуется </w:t>
      </w:r>
      <w:r w:rsidR="00C974C0" w:rsidRPr="00C974C0">
        <w:rPr>
          <w:sz w:val="24"/>
          <w:szCs w:val="24"/>
        </w:rPr>
        <w:t>предоставить ЗАСТРОЙЩИКУ в течение 3 (Трех) дней после заключения договора уступки нотариально заверенную копию договора с отметкой о государственной регистрации.</w:t>
      </w:r>
    </w:p>
    <w:p w14:paraId="3C36FA25" w14:textId="77777777" w:rsidR="00C974C0" w:rsidRPr="00C974C0" w:rsidRDefault="00C974C0" w:rsidP="00440F50">
      <w:pPr>
        <w:pStyle w:val="Normal1"/>
        <w:spacing w:after="120" w:line="240" w:lineRule="auto"/>
        <w:ind w:left="708" w:firstLine="0"/>
        <w:jc w:val="both"/>
        <w:rPr>
          <w:sz w:val="24"/>
          <w:szCs w:val="24"/>
        </w:rPr>
      </w:pPr>
      <w:r w:rsidRPr="00C974C0">
        <w:rPr>
          <w:sz w:val="24"/>
          <w:szCs w:val="24"/>
        </w:rPr>
        <w:t>При этом УЧАСТНИК ДОЛЕВОГО СТРОИТЕЛЬСТВА не вправе передавать (уступать) или иным способом отчуждать третьим лицам в том числе физическим, юридическим и индивидуальным предпринимателям свои права требования к ЗАСТРОЙЩИКУ по выплате неустойки, штрафа и иных компенсационных выплат, причитающихся УЧАСТНИКУ ДОЛЕВОГО СТРОИТЕЛЬСТВА в соответствии с действующим законодательством РФ.</w:t>
      </w:r>
    </w:p>
    <w:p w14:paraId="2427273F" w14:textId="77777777" w:rsidR="00C974C0" w:rsidRPr="00C974C0" w:rsidRDefault="00C974C0" w:rsidP="00440F50">
      <w:pPr>
        <w:pStyle w:val="Normal1"/>
        <w:spacing w:after="120" w:line="240" w:lineRule="auto"/>
        <w:ind w:left="708" w:firstLine="0"/>
        <w:jc w:val="both"/>
        <w:rPr>
          <w:sz w:val="24"/>
          <w:szCs w:val="24"/>
        </w:rPr>
      </w:pPr>
      <w:r w:rsidRPr="00C974C0">
        <w:rPr>
          <w:sz w:val="24"/>
          <w:szCs w:val="24"/>
        </w:rPr>
        <w:t>Заключенные УЧАСТНИКОМ ДОЛЕВОГО СТРОИТЕЛЬСТВА с любыми третьими лицами договоры цессии (соглашения об уступке) прав требования неустойки, 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w:t>
      </w:r>
    </w:p>
    <w:p w14:paraId="0D197282" w14:textId="77777777" w:rsidR="00690B89" w:rsidRPr="003323A8" w:rsidRDefault="00FF5D0D"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4A97CE" w14:textId="77777777" w:rsidR="00C974C0" w:rsidRPr="00C974C0" w:rsidRDefault="00C974C0" w:rsidP="00C974C0">
      <w:pPr>
        <w:pStyle w:val="Normal1"/>
        <w:numPr>
          <w:ilvl w:val="1"/>
          <w:numId w:val="1"/>
        </w:numPr>
        <w:tabs>
          <w:tab w:val="clear" w:pos="1093"/>
        </w:tabs>
        <w:spacing w:after="120" w:line="240" w:lineRule="auto"/>
        <w:ind w:left="709" w:hanging="709"/>
        <w:jc w:val="both"/>
        <w:rPr>
          <w:sz w:val="24"/>
          <w:szCs w:val="24"/>
        </w:rPr>
      </w:pPr>
      <w:r w:rsidRPr="00C974C0">
        <w:rPr>
          <w:sz w:val="24"/>
          <w:szCs w:val="24"/>
        </w:rPr>
        <w:lastRenderedPageBreak/>
        <w:t>До государственной регистрации настоящего Договора ЗАСТРОЙЩИК обязан произвести уплату обязательных отчислений (взносов) в Фонд защиты прав граждан-участников долевого строительства (компенсационный фонд)</w:t>
      </w:r>
      <w:r>
        <w:rPr>
          <w:sz w:val="24"/>
          <w:szCs w:val="24"/>
        </w:rPr>
        <w:t xml:space="preserve"> </w:t>
      </w:r>
      <w:r w:rsidRPr="00C974C0">
        <w:rPr>
          <w:sz w:val="24"/>
          <w:szCs w:val="24"/>
        </w:rPr>
        <w:t>в порядке, установленном Федеральным законом № 214-ФЗ.</w:t>
      </w:r>
    </w:p>
    <w:p w14:paraId="5CAE849D" w14:textId="77777777" w:rsidR="00DA0B4E" w:rsidRPr="003323A8" w:rsidRDefault="00DA0B4E" w:rsidP="0015574C">
      <w:pPr>
        <w:pStyle w:val="Normal1"/>
        <w:spacing w:after="120" w:line="240" w:lineRule="auto"/>
        <w:ind w:left="709" w:hanging="709"/>
        <w:jc w:val="both"/>
        <w:rPr>
          <w:sz w:val="24"/>
          <w:szCs w:val="24"/>
        </w:rPr>
      </w:pPr>
    </w:p>
    <w:p w14:paraId="2E225F84" w14:textId="77777777" w:rsidR="00DA0B4E" w:rsidRPr="003323A8" w:rsidRDefault="00DA0B4E" w:rsidP="0015574C">
      <w:pPr>
        <w:numPr>
          <w:ilvl w:val="0"/>
          <w:numId w:val="1"/>
        </w:numPr>
        <w:tabs>
          <w:tab w:val="clear" w:pos="360"/>
        </w:tabs>
        <w:spacing w:after="120"/>
        <w:ind w:left="0" w:firstLine="0"/>
        <w:jc w:val="center"/>
        <w:rPr>
          <w:b/>
          <w:bCs/>
          <w:sz w:val="24"/>
          <w:szCs w:val="24"/>
        </w:rPr>
      </w:pPr>
      <w:r w:rsidRPr="003323A8">
        <w:rPr>
          <w:b/>
          <w:bCs/>
          <w:sz w:val="24"/>
          <w:szCs w:val="24"/>
        </w:rPr>
        <w:t>ОТВЕТСТВЕННОСТЬ СТОРОН</w:t>
      </w:r>
    </w:p>
    <w:p w14:paraId="77B714AE"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 xml:space="preserve">Стороны несут ответственность за неисполнение или ненадлежащее исполнение своих обязательств по настоящему Договору в порядке, предусмотренном </w:t>
      </w:r>
      <w:r w:rsidR="00E96EC1">
        <w:rPr>
          <w:sz w:val="24"/>
          <w:szCs w:val="24"/>
        </w:rPr>
        <w:t>Федеральным законом</w:t>
      </w:r>
      <w:r w:rsidRPr="003323A8">
        <w:rPr>
          <w:sz w:val="24"/>
          <w:szCs w:val="24"/>
        </w:rPr>
        <w:t xml:space="preserve"> № 214-ФЗ.</w:t>
      </w:r>
    </w:p>
    <w:p w14:paraId="45A14D39"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В части, не оговоренной в настоящем разделе, Стороны несут ответственность в соответствии с действующим законодательством РФ.</w:t>
      </w:r>
    </w:p>
    <w:p w14:paraId="581C60D7" w14:textId="77777777" w:rsidR="00DA0B4E" w:rsidRPr="003323A8" w:rsidRDefault="00DA0B4E" w:rsidP="0015574C">
      <w:pPr>
        <w:spacing w:after="120"/>
        <w:jc w:val="both"/>
        <w:rPr>
          <w:sz w:val="24"/>
          <w:szCs w:val="24"/>
        </w:rPr>
      </w:pPr>
    </w:p>
    <w:p w14:paraId="53BC0FD7" w14:textId="77777777" w:rsidR="00DA0B4E" w:rsidRPr="003323A8" w:rsidRDefault="00DA0B4E" w:rsidP="0015574C">
      <w:pPr>
        <w:numPr>
          <w:ilvl w:val="0"/>
          <w:numId w:val="1"/>
        </w:numPr>
        <w:tabs>
          <w:tab w:val="clear" w:pos="360"/>
        </w:tabs>
        <w:spacing w:after="120"/>
        <w:ind w:left="0" w:firstLine="0"/>
        <w:jc w:val="center"/>
        <w:rPr>
          <w:b/>
          <w:bCs/>
          <w:sz w:val="24"/>
          <w:szCs w:val="24"/>
        </w:rPr>
      </w:pPr>
      <w:r w:rsidRPr="003323A8">
        <w:rPr>
          <w:b/>
          <w:bCs/>
          <w:sz w:val="24"/>
          <w:szCs w:val="24"/>
        </w:rPr>
        <w:t>ОБСТОЯТЕЛЬСТВА НЕПРЕОДОЛИМОЙ СИЛЫ (ФОРС-МАЖОР)</w:t>
      </w:r>
    </w:p>
    <w:p w14:paraId="70B88EFB"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Стороны будут освобождены от ответственности за полное или частичное невыполнение ими своих обязательств, если неисполнение явилось следствием форс-мажорных обстоятельств.</w:t>
      </w:r>
    </w:p>
    <w:p w14:paraId="73523841"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К форс-мажорным обстоятельствам относятся события, на которые Стороны не могут оказать влияние и за возникновение которых они не несут ответственность. В рамках настоящего Договора такими обстоятельствами Стороны считают: стихийные бедствия (как природного, так и техногенного характера); военные действия; террористические акты; решения и действия органов государственной власти и управления; иные обстоятельства, независящие от воли Сторон, непосредственно повлиявшие на исполнение обязательств по настоящему Договору.</w:t>
      </w:r>
    </w:p>
    <w:p w14:paraId="3445063B"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Сторона, для которой создалась невозможность исполнения обязательств, обязана уведомить другую Сторону об их наступлении и прекращении в письменной форме (любыми средствами связи).</w:t>
      </w:r>
    </w:p>
    <w:p w14:paraId="570CDF92"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С момента наступления форс-мажорных обстоятельств, сроки обязательств по настоящему Договору отодвигаются на время действия таких обстоятельств.</w:t>
      </w:r>
    </w:p>
    <w:p w14:paraId="23E9D196"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Если форс-мажорные обстоятельства будут продолжаться более 3 (Трех) месяцев подряд, то Стороны встретятся, чтобы обсудить меры, которые им следует принять по ликвидации последствий.</w:t>
      </w:r>
    </w:p>
    <w:p w14:paraId="5C1A3065" w14:textId="77777777" w:rsidR="00DA0B4E" w:rsidRPr="003323A8" w:rsidRDefault="00DA0B4E" w:rsidP="0015574C">
      <w:pPr>
        <w:spacing w:after="120"/>
        <w:ind w:left="240"/>
        <w:jc w:val="both"/>
        <w:rPr>
          <w:sz w:val="24"/>
          <w:szCs w:val="24"/>
        </w:rPr>
      </w:pPr>
    </w:p>
    <w:p w14:paraId="73BF88C7" w14:textId="77777777" w:rsidR="00DA0B4E" w:rsidRPr="003323A8" w:rsidRDefault="00DA0B4E" w:rsidP="0015574C">
      <w:pPr>
        <w:numPr>
          <w:ilvl w:val="0"/>
          <w:numId w:val="1"/>
        </w:numPr>
        <w:tabs>
          <w:tab w:val="clear" w:pos="360"/>
        </w:tabs>
        <w:spacing w:after="120"/>
        <w:ind w:left="0" w:firstLine="0"/>
        <w:jc w:val="center"/>
        <w:rPr>
          <w:b/>
          <w:bCs/>
          <w:sz w:val="24"/>
          <w:szCs w:val="24"/>
        </w:rPr>
      </w:pPr>
      <w:r w:rsidRPr="003323A8">
        <w:rPr>
          <w:b/>
          <w:bCs/>
          <w:sz w:val="24"/>
          <w:szCs w:val="24"/>
        </w:rPr>
        <w:t>РАСТОРЖЕНИЕ И ИЗМЕНЕНИЕ ДОГОВОРА</w:t>
      </w:r>
    </w:p>
    <w:p w14:paraId="15EF1E53"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Расторжение или изменение настоящего Договора должно быть оформлено Сторонами в письменном виде, путем подписания ими Соглашения о расторжении Договора или Дополнительного соглашения, за исключением случаев, указанных в п. 1</w:t>
      </w:r>
      <w:r w:rsidR="00531795">
        <w:rPr>
          <w:sz w:val="24"/>
          <w:szCs w:val="24"/>
        </w:rPr>
        <w:t>1</w:t>
      </w:r>
      <w:r w:rsidRPr="003323A8">
        <w:rPr>
          <w:sz w:val="24"/>
          <w:szCs w:val="24"/>
        </w:rPr>
        <w:t>.2. настоящего Договора.</w:t>
      </w:r>
    </w:p>
    <w:p w14:paraId="116B1C83" w14:textId="77777777" w:rsidR="00DA0B4E"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 xml:space="preserve">Односторонний отказ Сторон от исполнения настоящего Договора возможен только в случае и в порядке, предусмотренном </w:t>
      </w:r>
      <w:r w:rsidR="00E96EC1">
        <w:rPr>
          <w:sz w:val="24"/>
          <w:szCs w:val="24"/>
        </w:rPr>
        <w:t>Федеральным законом</w:t>
      </w:r>
      <w:r w:rsidR="00E96EC1" w:rsidRPr="003323A8">
        <w:rPr>
          <w:sz w:val="24"/>
          <w:szCs w:val="24"/>
        </w:rPr>
        <w:t xml:space="preserve"> </w:t>
      </w:r>
      <w:r w:rsidRPr="003323A8">
        <w:rPr>
          <w:sz w:val="24"/>
          <w:szCs w:val="24"/>
        </w:rPr>
        <w:t>№ 214-ФЗ. В данном случае,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14:paraId="55319692" w14:textId="77777777" w:rsidR="00E96EC1" w:rsidRPr="005639DA" w:rsidRDefault="00E96EC1" w:rsidP="00E96EC1">
      <w:pPr>
        <w:pStyle w:val="Normal1"/>
        <w:numPr>
          <w:ilvl w:val="1"/>
          <w:numId w:val="1"/>
        </w:numPr>
        <w:tabs>
          <w:tab w:val="clear" w:pos="1093"/>
        </w:tabs>
        <w:spacing w:after="120" w:line="240" w:lineRule="auto"/>
        <w:ind w:left="709" w:hanging="709"/>
        <w:jc w:val="both"/>
        <w:rPr>
          <w:sz w:val="24"/>
          <w:szCs w:val="24"/>
        </w:rPr>
      </w:pPr>
      <w:r w:rsidRPr="005639DA">
        <w:rPr>
          <w:sz w:val="24"/>
          <w:szCs w:val="24"/>
        </w:rPr>
        <w:t xml:space="preserve">При расторжении настоящего Договора по инициативе УЧАСТНИКА ДОЛЕВОГО СТРОИТЕЛЬСТВА либо по соглашению Сторон </w:t>
      </w:r>
      <w:r w:rsidRPr="005639DA">
        <w:rPr>
          <w:szCs w:val="24"/>
        </w:rPr>
        <w:t xml:space="preserve">УЧАСТНИК ДОЛЕВОГО </w:t>
      </w:r>
      <w:r w:rsidRPr="005639DA">
        <w:rPr>
          <w:szCs w:val="24"/>
        </w:rPr>
        <w:lastRenderedPageBreak/>
        <w:t>СТРОИТЕЛЬСТВА</w:t>
      </w:r>
      <w:r w:rsidRPr="005639DA">
        <w:rPr>
          <w:sz w:val="24"/>
          <w:szCs w:val="24"/>
        </w:rPr>
        <w:t xml:space="preserve"> обязуется в срок не позднее 5 (Пяти) рабочих дней с даты подписания Соглашения о расторжении  Договора (или подписания/направления иного документа, с целью прекращения обязательств по Договору),  подать совместно с представителем ЗАСТРОЙЩИКА все необходимые документы (в том числе оплатить государственную пошлину) в орган регистрации прав для государственной регистрации расторжения Договора, либо выдать представителям ЗАСТРОЙЩИКА нотариально удостоверенную доверенность на совершение вышеуказанных действий.</w:t>
      </w:r>
    </w:p>
    <w:p w14:paraId="6A6A35BB" w14:textId="44E57351" w:rsidR="00E96EC1" w:rsidRDefault="00E96EC1" w:rsidP="00E96EC1">
      <w:pPr>
        <w:pStyle w:val="Normal1"/>
        <w:numPr>
          <w:ilvl w:val="1"/>
          <w:numId w:val="1"/>
        </w:numPr>
        <w:tabs>
          <w:tab w:val="clear" w:pos="1093"/>
        </w:tabs>
        <w:spacing w:after="120" w:line="240" w:lineRule="auto"/>
        <w:ind w:left="709" w:hanging="709"/>
        <w:jc w:val="both"/>
        <w:rPr>
          <w:sz w:val="24"/>
          <w:szCs w:val="24"/>
        </w:rPr>
      </w:pPr>
      <w:r w:rsidRPr="005639DA">
        <w:rPr>
          <w:sz w:val="24"/>
          <w:szCs w:val="24"/>
        </w:rPr>
        <w:t>В случае расторжения Договора</w:t>
      </w:r>
      <w:r>
        <w:rPr>
          <w:sz w:val="24"/>
          <w:szCs w:val="24"/>
        </w:rPr>
        <w:t xml:space="preserve"> по основаниям, указанным в п. 11.3 Договора</w:t>
      </w:r>
      <w:r w:rsidR="00EC4DB6">
        <w:rPr>
          <w:sz w:val="24"/>
          <w:szCs w:val="24"/>
        </w:rPr>
        <w:t>,</w:t>
      </w:r>
      <w:r w:rsidRPr="005639DA">
        <w:rPr>
          <w:sz w:val="24"/>
          <w:szCs w:val="24"/>
        </w:rPr>
        <w:t xml:space="preserve"> УЧАСТНИК ДОЛЕВОГО СТРОИТЕЛЬСТВА компенсирует </w:t>
      </w:r>
      <w:r w:rsidRPr="00EC4DB6">
        <w:rPr>
          <w:sz w:val="24"/>
          <w:szCs w:val="24"/>
        </w:rPr>
        <w:t>затраты ЗАСТРОЙЩИКА, связанные с оплатой взноса в Фонд защиты прав граждан-участников долевого строительства (компенсационный фонд)</w:t>
      </w:r>
      <w:r w:rsidR="00EC4DB6">
        <w:rPr>
          <w:sz w:val="24"/>
          <w:szCs w:val="24"/>
        </w:rPr>
        <w:t xml:space="preserve">, кроме случаев, когда законом, действующим на момент расторжения Договора, предусматривается возврат  </w:t>
      </w:r>
      <w:r w:rsidR="00EC4DB6" w:rsidRPr="00EC4DB6">
        <w:rPr>
          <w:sz w:val="24"/>
          <w:szCs w:val="24"/>
        </w:rPr>
        <w:t>Фонд</w:t>
      </w:r>
      <w:r w:rsidR="00EC4DB6">
        <w:rPr>
          <w:sz w:val="24"/>
          <w:szCs w:val="24"/>
        </w:rPr>
        <w:t xml:space="preserve">ом </w:t>
      </w:r>
      <w:r w:rsidR="00EC4DB6" w:rsidRPr="00EC4DB6">
        <w:rPr>
          <w:sz w:val="24"/>
          <w:szCs w:val="24"/>
        </w:rPr>
        <w:t xml:space="preserve"> защиты прав граждан-участников долевого строительства </w:t>
      </w:r>
      <w:r w:rsidR="00EC4DB6">
        <w:rPr>
          <w:sz w:val="24"/>
          <w:szCs w:val="24"/>
        </w:rPr>
        <w:t>таких средств ЗАСТРОЙЩИКУ, а также</w:t>
      </w:r>
      <w:r w:rsidRPr="00EC4DB6">
        <w:rPr>
          <w:sz w:val="24"/>
          <w:szCs w:val="24"/>
        </w:rPr>
        <w:t xml:space="preserve"> и</w:t>
      </w:r>
      <w:r w:rsidRPr="005639DA">
        <w:rPr>
          <w:sz w:val="24"/>
          <w:szCs w:val="24"/>
        </w:rPr>
        <w:t>здержки (комиссию) Банка ЗАСТРОЙЩИКА (Банка-отправителя) по тарифам Банка, действующим на дату осуществления ЗАСТРОЙЩИКОМ платежа по возврату УЧАСТНИКУ ДОЛЕВОГО СТРОИТЕЛЬСТВА оплаченных последним по Договору денежных сред</w:t>
      </w:r>
      <w:r w:rsidR="00884B0D">
        <w:rPr>
          <w:sz w:val="24"/>
          <w:szCs w:val="24"/>
        </w:rPr>
        <w:t>ств. Указанные затраты (издержки)</w:t>
      </w:r>
      <w:r w:rsidRPr="005639DA">
        <w:rPr>
          <w:sz w:val="24"/>
          <w:szCs w:val="24"/>
        </w:rPr>
        <w:t xml:space="preserve"> УЧАСТНИК ДОЛЕВОГО СТРОИТЕЛЬСТВА возмещает ЗАСТРОЙЩИКУ не позднее 5 (Пяти) рабочих дней с момента государственной регистрации Соглашения о расторжении настоящего Договора. При этом ЗАСТРОЙЩИК вправе удержать сумму </w:t>
      </w:r>
      <w:r w:rsidR="00EC4DB6">
        <w:rPr>
          <w:sz w:val="24"/>
          <w:szCs w:val="24"/>
        </w:rPr>
        <w:t>выше</w:t>
      </w:r>
      <w:r w:rsidRPr="005639DA">
        <w:rPr>
          <w:sz w:val="24"/>
          <w:szCs w:val="24"/>
        </w:rPr>
        <w:t>указанных затрат из денежных средств, подлежащих возврату УЧАСТНИКУ ДОЛЕВОГО СТРОИТЕЛЬСТВА.</w:t>
      </w:r>
    </w:p>
    <w:p w14:paraId="079C26D8" w14:textId="77777777" w:rsidR="00E42AAA" w:rsidRPr="005639DA" w:rsidRDefault="00CA6A5A" w:rsidP="00E96EC1">
      <w:pPr>
        <w:pStyle w:val="Normal1"/>
        <w:numPr>
          <w:ilvl w:val="1"/>
          <w:numId w:val="1"/>
        </w:numPr>
        <w:tabs>
          <w:tab w:val="clear" w:pos="1093"/>
        </w:tabs>
        <w:spacing w:after="120" w:line="240" w:lineRule="auto"/>
        <w:ind w:left="709" w:hanging="709"/>
        <w:jc w:val="both"/>
        <w:rPr>
          <w:sz w:val="24"/>
          <w:szCs w:val="24"/>
        </w:rPr>
      </w:pPr>
      <w:r>
        <w:rPr>
          <w:sz w:val="24"/>
          <w:szCs w:val="24"/>
        </w:rPr>
        <w:t>В случае, если при расторжении Договора возврат денежных средств УЧАСТНИКУ ДОЛЕВОГО СТРОИТЕЛЬСТВА осуществляется в соответствии с требованиями Федерального закона №214-ФЗ путем внесения денежных средств в депозит нотариуса, расходы, связанные с зачислением денежных средств в депозит нотариуса и их хранением</w:t>
      </w:r>
      <w:r w:rsidR="00884B0D">
        <w:rPr>
          <w:sz w:val="24"/>
          <w:szCs w:val="24"/>
        </w:rPr>
        <w:t>,</w:t>
      </w:r>
      <w:r>
        <w:rPr>
          <w:sz w:val="24"/>
          <w:szCs w:val="24"/>
        </w:rPr>
        <w:t xml:space="preserve"> несет УЧАСТНИК ДОЛЕВОГО СТРОИТЕЛЬСТВА. При этом ЗАСТРОЙЩИК вправе удержать сумму указанных расходов из денежных средств, перечисляемых в депозит нотариуса. В случае оплаты указанных расходов ЗАСТРОЙЩИКОМ УЧАСТНИК ДОЛЕВОГО СТРОИТЕЛЬСТВА возмещает их ЗАСТРОЙЩИКУ в течение 7 (семи) календарных дней с момента направления ЗАСТРОЙЩИКОМ соответствующего требования.</w:t>
      </w:r>
    </w:p>
    <w:p w14:paraId="0C8AF321" w14:textId="77777777" w:rsidR="00DA0B4E" w:rsidRPr="003323A8" w:rsidRDefault="00DA0B4E" w:rsidP="0015574C">
      <w:pPr>
        <w:spacing w:after="120"/>
        <w:ind w:left="240"/>
        <w:jc w:val="both"/>
        <w:rPr>
          <w:sz w:val="24"/>
          <w:szCs w:val="24"/>
        </w:rPr>
      </w:pPr>
    </w:p>
    <w:p w14:paraId="499DF77A" w14:textId="77777777" w:rsidR="00DA0B4E" w:rsidRPr="003323A8" w:rsidRDefault="00DA0B4E" w:rsidP="0015574C">
      <w:pPr>
        <w:numPr>
          <w:ilvl w:val="0"/>
          <w:numId w:val="1"/>
        </w:numPr>
        <w:tabs>
          <w:tab w:val="clear" w:pos="360"/>
        </w:tabs>
        <w:spacing w:after="120"/>
        <w:ind w:left="0" w:firstLine="0"/>
        <w:jc w:val="center"/>
        <w:rPr>
          <w:b/>
          <w:bCs/>
          <w:sz w:val="24"/>
          <w:szCs w:val="24"/>
        </w:rPr>
      </w:pPr>
      <w:r w:rsidRPr="003323A8">
        <w:rPr>
          <w:b/>
          <w:bCs/>
          <w:sz w:val="24"/>
          <w:szCs w:val="24"/>
        </w:rPr>
        <w:t>СООБЩЕНИЯ И УВЕДОМЛЕНИЯ</w:t>
      </w:r>
    </w:p>
    <w:p w14:paraId="4C2BEFE4"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 xml:space="preserve">Сообщения и уведомления, осуществляемые в порядке, предусмотренном </w:t>
      </w:r>
      <w:r w:rsidR="00E96EC1">
        <w:rPr>
          <w:sz w:val="24"/>
          <w:szCs w:val="24"/>
        </w:rPr>
        <w:t>Федеральным законом</w:t>
      </w:r>
      <w:r w:rsidR="00E96EC1" w:rsidRPr="003323A8">
        <w:rPr>
          <w:sz w:val="24"/>
          <w:szCs w:val="24"/>
        </w:rPr>
        <w:t xml:space="preserve"> </w:t>
      </w:r>
      <w:r w:rsidRPr="003323A8">
        <w:rPr>
          <w:sz w:val="24"/>
          <w:szCs w:val="24"/>
        </w:rPr>
        <w:t>№ 214-ФЗ:</w:t>
      </w:r>
    </w:p>
    <w:p w14:paraId="4C9EDF3C" w14:textId="77777777" w:rsidR="00DA0B4E" w:rsidRPr="003323A8" w:rsidRDefault="00DA0B4E" w:rsidP="0015574C">
      <w:pPr>
        <w:pStyle w:val="Normal1"/>
        <w:numPr>
          <w:ilvl w:val="2"/>
          <w:numId w:val="1"/>
        </w:numPr>
        <w:tabs>
          <w:tab w:val="clear" w:pos="720"/>
        </w:tabs>
        <w:spacing w:after="120" w:line="240" w:lineRule="auto"/>
        <w:ind w:left="709" w:hanging="709"/>
        <w:jc w:val="both"/>
        <w:rPr>
          <w:sz w:val="24"/>
          <w:szCs w:val="24"/>
        </w:rPr>
      </w:pPr>
      <w:r w:rsidRPr="003323A8">
        <w:rPr>
          <w:sz w:val="24"/>
          <w:szCs w:val="24"/>
        </w:rPr>
        <w:t>В случае одностороннего отказа одной из Сторон от исполнения Договора, уведомление направляется по почте заказным письмом с описью вложения</w:t>
      </w:r>
      <w:r w:rsidR="00CA6A5A">
        <w:rPr>
          <w:sz w:val="24"/>
          <w:szCs w:val="24"/>
        </w:rPr>
        <w:t xml:space="preserve"> и уведомлением о вручении</w:t>
      </w:r>
      <w:r w:rsidRPr="003323A8">
        <w:rPr>
          <w:sz w:val="24"/>
          <w:szCs w:val="24"/>
        </w:rPr>
        <w:t>.</w:t>
      </w:r>
    </w:p>
    <w:p w14:paraId="05E6DFBC" w14:textId="77777777" w:rsidR="00DA0B4E" w:rsidRPr="003323A8" w:rsidRDefault="00DA0B4E" w:rsidP="0015574C">
      <w:pPr>
        <w:pStyle w:val="Normal1"/>
        <w:numPr>
          <w:ilvl w:val="2"/>
          <w:numId w:val="1"/>
        </w:numPr>
        <w:tabs>
          <w:tab w:val="clear" w:pos="720"/>
        </w:tabs>
        <w:spacing w:after="120" w:line="240" w:lineRule="auto"/>
        <w:ind w:left="709" w:hanging="709"/>
        <w:jc w:val="both"/>
        <w:rPr>
          <w:sz w:val="24"/>
          <w:szCs w:val="24"/>
        </w:rPr>
      </w:pPr>
      <w:r w:rsidRPr="003323A8">
        <w:rPr>
          <w:sz w:val="24"/>
          <w:szCs w:val="24"/>
        </w:rPr>
        <w:t>Уведомление о завершении строительства Объекта недвижимости и о готовности Объекта недвижимости к передаче направляется ЗАСТРОЙЩИКОМ УЧАСТНИКУ ДОЛЕВОГО СТРОИТЕЛЬСТВА заказным письмом с описью вложения и уведомлением о вручении по почтовому адресу, указанному УЧАСТНИКОМ ДОЛЕВОГО СТРОИТЕЛЬСТВА или вручено УЧАСТНИКУ ДОЛЕВОГО СТРОИТЕЛЬСТВА лично под расписку.</w:t>
      </w:r>
    </w:p>
    <w:p w14:paraId="0521E819"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 xml:space="preserve">Стороны будут направлять уведомления друг другу по согласованным адресам. </w:t>
      </w:r>
      <w:r w:rsidRPr="003323A8">
        <w:rPr>
          <w:sz w:val="24"/>
          <w:szCs w:val="24"/>
        </w:rPr>
        <w:lastRenderedPageBreak/>
        <w:t>УЧАСТНИК ДОЛЕВОГО СТРОИТЕЛЬСТВА направляет уведомления ЗАСТРОЙЩИКУ по адресу для направления корреспонденции.</w:t>
      </w:r>
    </w:p>
    <w:p w14:paraId="00D1AE6C"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Уведомление со стороны ЗАСТРОЙЩИКА, за исключением уведомлений, направляемых согласно п. 1</w:t>
      </w:r>
      <w:r w:rsidR="005F5C09">
        <w:rPr>
          <w:sz w:val="24"/>
          <w:szCs w:val="24"/>
        </w:rPr>
        <w:t>2.1.1. – 12</w:t>
      </w:r>
      <w:r w:rsidRPr="003323A8">
        <w:rPr>
          <w:sz w:val="24"/>
          <w:szCs w:val="24"/>
        </w:rPr>
        <w:t>.1.2. настоящего Договора,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 в том числе на сайте ЗАСТРОЙЩИКА.</w:t>
      </w:r>
    </w:p>
    <w:p w14:paraId="071D2693" w14:textId="77777777" w:rsidR="00DA0B4E" w:rsidRPr="003323A8" w:rsidRDefault="00DA0B4E" w:rsidP="0015574C">
      <w:pPr>
        <w:spacing w:after="120"/>
        <w:ind w:left="720" w:hanging="720"/>
        <w:jc w:val="both"/>
        <w:rPr>
          <w:sz w:val="24"/>
          <w:szCs w:val="24"/>
        </w:rPr>
      </w:pPr>
    </w:p>
    <w:p w14:paraId="045D97DE" w14:textId="77777777" w:rsidR="00DA0B4E" w:rsidRPr="003323A8" w:rsidRDefault="00DA0B4E" w:rsidP="0015574C">
      <w:pPr>
        <w:numPr>
          <w:ilvl w:val="0"/>
          <w:numId w:val="1"/>
        </w:numPr>
        <w:tabs>
          <w:tab w:val="clear" w:pos="360"/>
        </w:tabs>
        <w:spacing w:after="120"/>
        <w:ind w:left="0" w:firstLine="0"/>
        <w:jc w:val="center"/>
        <w:rPr>
          <w:b/>
          <w:bCs/>
          <w:sz w:val="24"/>
          <w:szCs w:val="24"/>
        </w:rPr>
      </w:pPr>
      <w:r w:rsidRPr="003323A8">
        <w:rPr>
          <w:b/>
          <w:bCs/>
          <w:sz w:val="24"/>
          <w:szCs w:val="24"/>
        </w:rPr>
        <w:t>ЗАКЛЮЧИТЕЛЬНЫЕ ПОЛОЖЕНИЯ</w:t>
      </w:r>
    </w:p>
    <w:p w14:paraId="1597E30D"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Обязательства ЗАСТРОЙЩИКА</w:t>
      </w:r>
      <w:r w:rsidR="00CA6A5A">
        <w:rPr>
          <w:sz w:val="24"/>
          <w:szCs w:val="24"/>
        </w:rPr>
        <w:t>, за исключением гарантийных,</w:t>
      </w:r>
      <w:r w:rsidRPr="003323A8">
        <w:rPr>
          <w:sz w:val="24"/>
          <w:szCs w:val="24"/>
        </w:rPr>
        <w:t xml:space="preserve"> считаются исполненными с момента подписания Сторонами Передаточного акта.</w:t>
      </w:r>
    </w:p>
    <w:p w14:paraId="7EEE18D0"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Передаточного акта.</w:t>
      </w:r>
    </w:p>
    <w:p w14:paraId="0F3AD6C5" w14:textId="77777777" w:rsidR="00A376E9" w:rsidRPr="00A376E9" w:rsidRDefault="00A376E9" w:rsidP="00A376E9">
      <w:pPr>
        <w:pStyle w:val="Normal1"/>
        <w:numPr>
          <w:ilvl w:val="1"/>
          <w:numId w:val="1"/>
        </w:numPr>
        <w:tabs>
          <w:tab w:val="clear" w:pos="1093"/>
        </w:tabs>
        <w:spacing w:after="120" w:line="240" w:lineRule="auto"/>
        <w:ind w:left="709" w:hanging="709"/>
        <w:jc w:val="both"/>
        <w:rPr>
          <w:sz w:val="24"/>
          <w:szCs w:val="24"/>
        </w:rPr>
      </w:pPr>
      <w:r w:rsidRPr="00A376E9">
        <w:rPr>
          <w:szCs w:val="24"/>
        </w:rPr>
        <w:t xml:space="preserve">УЧАСТНИК ДОЛЕВОГО СТРОИТЕЛЬСТВА </w:t>
      </w:r>
      <w:r w:rsidRPr="00A376E9">
        <w:rPr>
          <w:sz w:val="24"/>
          <w:szCs w:val="24"/>
        </w:rPr>
        <w:t>дает свое согласие в соответствии с Федеральным законом от 27.07.2006г. № 152-ФЗ «О персональных данных» на обработку своих персональных данных. Такое согласие дается на срок 2 (два) года превышающий установ</w:t>
      </w:r>
      <w:r>
        <w:rPr>
          <w:sz w:val="24"/>
          <w:szCs w:val="24"/>
        </w:rPr>
        <w:t>ленный Договором срок передачи З</w:t>
      </w:r>
      <w:r w:rsidRPr="00A376E9">
        <w:rPr>
          <w:sz w:val="24"/>
          <w:szCs w:val="24"/>
        </w:rPr>
        <w:t>АСТРОЙЩИКОМ Объекта долевого строительства УЧАСТНИКУ ДОЛЕВОГО СТРОИТЕЛЬСТВА, и может быть отозвано в любой момент времени путем передачи подписанного письменного уведомления.</w:t>
      </w:r>
    </w:p>
    <w:p w14:paraId="5F4DEE59"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Настоящий Договор, дополнительные соглашения к Договору подлежат государственной регистрации в органах, осуществляющих государственную регистрацию прав на недвижимое имущество и сделок с ним, и считаются заключенными с момента регистрации.</w:t>
      </w:r>
    </w:p>
    <w:p w14:paraId="4BBDC1AB"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Все расходы по государственной регистрации настоящего Договора, дополнительных соглашений к Договору, права собственности УЧАСТНИКА ДОЛЕВОГО СТРОИТЕЛЬСТВА на Объект долевого строительства, оплачиваются Сторонами в соответствии с нормами действующего законодательства РФ.</w:t>
      </w:r>
    </w:p>
    <w:p w14:paraId="49BBA831"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Настоящий Договор составлен в 3 (Трех) экземплярах, имеющих одинаковую юридическую силу, по одному для ЗАСТРОЙЩИКА, УЧАСТНИКА ДОЛЕВОГО СТРОИТЕЛЬСТВА, и один для Регистрирующего органа.</w:t>
      </w:r>
    </w:p>
    <w:p w14:paraId="3F304F4B" w14:textId="77777777" w:rsidR="00DA0B4E" w:rsidRPr="003323A8" w:rsidRDefault="00DA0B4E" w:rsidP="0015574C">
      <w:pPr>
        <w:pStyle w:val="Normal1"/>
        <w:numPr>
          <w:ilvl w:val="1"/>
          <w:numId w:val="1"/>
        </w:numPr>
        <w:tabs>
          <w:tab w:val="clear" w:pos="1093"/>
        </w:tabs>
        <w:spacing w:after="120" w:line="240" w:lineRule="auto"/>
        <w:ind w:left="709" w:hanging="709"/>
        <w:jc w:val="both"/>
        <w:rPr>
          <w:sz w:val="24"/>
          <w:szCs w:val="24"/>
        </w:rPr>
      </w:pPr>
      <w:r w:rsidRPr="003323A8">
        <w:rPr>
          <w:sz w:val="24"/>
          <w:szCs w:val="24"/>
        </w:rPr>
        <w:t>Приложения к настоящему Договору являющиеся его неотъемлемой частью:</w:t>
      </w:r>
    </w:p>
    <w:p w14:paraId="3B5ED4E0" w14:textId="77777777" w:rsidR="00DA0B4E" w:rsidRPr="003323A8" w:rsidRDefault="00DA0B4E" w:rsidP="0015574C">
      <w:pPr>
        <w:pStyle w:val="Normal1"/>
        <w:spacing w:after="120" w:line="240" w:lineRule="auto"/>
        <w:ind w:left="709" w:firstLine="0"/>
        <w:jc w:val="both"/>
        <w:rPr>
          <w:sz w:val="24"/>
          <w:szCs w:val="24"/>
        </w:rPr>
      </w:pPr>
      <w:r w:rsidRPr="003323A8">
        <w:rPr>
          <w:sz w:val="24"/>
          <w:szCs w:val="24"/>
        </w:rPr>
        <w:t>- Приложение № 1 –</w:t>
      </w:r>
      <w:r w:rsidR="00FC0A3F" w:rsidRPr="003323A8">
        <w:rPr>
          <w:sz w:val="24"/>
          <w:szCs w:val="24"/>
        </w:rPr>
        <w:t xml:space="preserve"> </w:t>
      </w:r>
      <w:r w:rsidRPr="003323A8">
        <w:rPr>
          <w:sz w:val="24"/>
          <w:szCs w:val="24"/>
        </w:rPr>
        <w:t>План</w:t>
      </w:r>
      <w:r w:rsidR="00000B74">
        <w:rPr>
          <w:sz w:val="24"/>
          <w:szCs w:val="24"/>
        </w:rPr>
        <w:t xml:space="preserve"> Объекта долевого строительства</w:t>
      </w:r>
      <w:r w:rsidRPr="003323A8">
        <w:rPr>
          <w:sz w:val="24"/>
          <w:szCs w:val="24"/>
        </w:rPr>
        <w:t>.</w:t>
      </w:r>
    </w:p>
    <w:p w14:paraId="40196D0B" w14:textId="77777777" w:rsidR="001079D8" w:rsidRPr="003323A8" w:rsidRDefault="000A08D1" w:rsidP="0015574C">
      <w:pPr>
        <w:pStyle w:val="Normal1"/>
        <w:spacing w:after="120" w:line="240" w:lineRule="auto"/>
        <w:ind w:left="709" w:firstLine="0"/>
        <w:jc w:val="both"/>
        <w:rPr>
          <w:sz w:val="24"/>
          <w:szCs w:val="24"/>
        </w:rPr>
      </w:pPr>
      <w:r w:rsidRPr="003323A8">
        <w:rPr>
          <w:sz w:val="24"/>
          <w:szCs w:val="24"/>
        </w:rPr>
        <w:t xml:space="preserve">- Приложение № 2 – Описание </w:t>
      </w:r>
      <w:r w:rsidR="00576A99">
        <w:rPr>
          <w:sz w:val="24"/>
          <w:szCs w:val="24"/>
        </w:rPr>
        <w:t xml:space="preserve">отделочных работ в </w:t>
      </w:r>
      <w:r w:rsidRPr="003323A8">
        <w:rPr>
          <w:sz w:val="24"/>
          <w:szCs w:val="24"/>
        </w:rPr>
        <w:t>Объект</w:t>
      </w:r>
      <w:r w:rsidR="00576A99">
        <w:rPr>
          <w:sz w:val="24"/>
          <w:szCs w:val="24"/>
        </w:rPr>
        <w:t>е</w:t>
      </w:r>
      <w:r w:rsidRPr="003323A8">
        <w:rPr>
          <w:sz w:val="24"/>
          <w:szCs w:val="24"/>
        </w:rPr>
        <w:t xml:space="preserve"> долевого строительства.</w:t>
      </w:r>
    </w:p>
    <w:p w14:paraId="2A790668" w14:textId="77777777" w:rsidR="000A08D1" w:rsidRPr="003323A8" w:rsidRDefault="000A08D1" w:rsidP="0015574C">
      <w:pPr>
        <w:pStyle w:val="Normal1"/>
        <w:spacing w:after="120" w:line="240" w:lineRule="auto"/>
        <w:ind w:left="709" w:firstLine="0"/>
        <w:jc w:val="both"/>
        <w:rPr>
          <w:iCs/>
          <w:sz w:val="24"/>
          <w:szCs w:val="24"/>
        </w:rPr>
      </w:pPr>
    </w:p>
    <w:p w14:paraId="7FF77B3A" w14:textId="77777777" w:rsidR="00DA0B4E" w:rsidRPr="003323A8" w:rsidRDefault="00DA0B4E" w:rsidP="0015574C">
      <w:pPr>
        <w:numPr>
          <w:ilvl w:val="0"/>
          <w:numId w:val="1"/>
        </w:numPr>
        <w:tabs>
          <w:tab w:val="clear" w:pos="360"/>
        </w:tabs>
        <w:spacing w:after="120"/>
        <w:ind w:left="0" w:firstLine="0"/>
        <w:jc w:val="center"/>
        <w:rPr>
          <w:b/>
          <w:bCs/>
          <w:sz w:val="24"/>
          <w:szCs w:val="24"/>
        </w:rPr>
      </w:pPr>
      <w:r w:rsidRPr="003323A8">
        <w:rPr>
          <w:b/>
          <w:bCs/>
          <w:sz w:val="24"/>
          <w:szCs w:val="24"/>
        </w:rPr>
        <w:t>МЕСТОНАХОЖДЕНИЕ И РЕКВИЗИТЫ СТОРОН</w:t>
      </w:r>
    </w:p>
    <w:p w14:paraId="543F49CB" w14:textId="77777777" w:rsidR="00DA0B4E" w:rsidRPr="003323A8" w:rsidRDefault="00DA0B4E" w:rsidP="0015574C">
      <w:pPr>
        <w:pStyle w:val="a7"/>
        <w:spacing w:after="120"/>
        <w:ind w:right="0"/>
        <w:jc w:val="center"/>
        <w:rPr>
          <w:b/>
          <w:bCs/>
          <w:iCs/>
          <w:sz w:val="24"/>
          <w:szCs w:val="24"/>
        </w:rPr>
      </w:pPr>
    </w:p>
    <w:p w14:paraId="68468600" w14:textId="77777777" w:rsidR="001645E5" w:rsidRPr="003323A8" w:rsidRDefault="001645E5" w:rsidP="001645E5">
      <w:pPr>
        <w:pStyle w:val="a7"/>
        <w:spacing w:after="120"/>
        <w:ind w:left="720" w:right="0"/>
        <w:rPr>
          <w:b/>
          <w:sz w:val="24"/>
          <w:szCs w:val="24"/>
          <w:lang w:val="en-US"/>
        </w:rPr>
      </w:pPr>
      <w:r>
        <w:rPr>
          <w:b/>
          <w:iCs/>
          <w:sz w:val="24"/>
          <w:szCs w:val="24"/>
        </w:rPr>
        <w:t>З</w:t>
      </w:r>
      <w:r w:rsidRPr="003323A8">
        <w:rPr>
          <w:b/>
          <w:iCs/>
          <w:sz w:val="24"/>
          <w:szCs w:val="24"/>
        </w:rPr>
        <w:t>АСТРОЙЩИК</w:t>
      </w:r>
      <w:r w:rsidRPr="003323A8">
        <w:rPr>
          <w:b/>
          <w:iCs/>
          <w:sz w:val="24"/>
          <w:szCs w:val="24"/>
          <w:lang w:val="en-US"/>
        </w:rPr>
        <w:t>:</w:t>
      </w:r>
    </w:p>
    <w:p w14:paraId="748F8F2E" w14:textId="77777777" w:rsidR="001645E5" w:rsidRPr="008064E9" w:rsidRDefault="001645E5" w:rsidP="001645E5">
      <w:pPr>
        <w:pStyle w:val="a7"/>
        <w:spacing w:after="120"/>
        <w:ind w:left="709" w:right="0"/>
        <w:rPr>
          <w:b/>
          <w:sz w:val="24"/>
          <w:szCs w:val="24"/>
        </w:rPr>
      </w:pPr>
      <w:r w:rsidRPr="008064E9">
        <w:rPr>
          <w:b/>
          <w:sz w:val="24"/>
          <w:szCs w:val="24"/>
        </w:rPr>
        <w:t xml:space="preserve">ООО «ТКС </w:t>
      </w:r>
      <w:proofErr w:type="spellStart"/>
      <w:r w:rsidRPr="008064E9">
        <w:rPr>
          <w:b/>
          <w:sz w:val="24"/>
          <w:szCs w:val="24"/>
        </w:rPr>
        <w:t>Риэлти</w:t>
      </w:r>
      <w:proofErr w:type="spellEnd"/>
      <w:r w:rsidRPr="008064E9">
        <w:rPr>
          <w:b/>
          <w:sz w:val="24"/>
          <w:szCs w:val="24"/>
        </w:rPr>
        <w:t>»</w:t>
      </w:r>
    </w:p>
    <w:p w14:paraId="4274C81B" w14:textId="77777777" w:rsidR="001645E5" w:rsidRPr="00753E7B" w:rsidRDefault="001645E5" w:rsidP="001645E5">
      <w:pPr>
        <w:pStyle w:val="a7"/>
        <w:ind w:left="709"/>
        <w:rPr>
          <w:sz w:val="24"/>
          <w:szCs w:val="24"/>
        </w:rPr>
      </w:pPr>
      <w:r w:rsidRPr="00753E7B">
        <w:rPr>
          <w:sz w:val="24"/>
          <w:szCs w:val="24"/>
        </w:rPr>
        <w:t xml:space="preserve">Юридический адрес: </w:t>
      </w:r>
    </w:p>
    <w:p w14:paraId="152D78F8" w14:textId="77777777" w:rsidR="001645E5" w:rsidRPr="00753E7B" w:rsidRDefault="001645E5" w:rsidP="001645E5">
      <w:pPr>
        <w:pStyle w:val="a7"/>
        <w:ind w:left="709"/>
        <w:rPr>
          <w:sz w:val="24"/>
          <w:szCs w:val="24"/>
        </w:rPr>
      </w:pPr>
      <w:r w:rsidRPr="00753E7B">
        <w:rPr>
          <w:sz w:val="24"/>
          <w:szCs w:val="24"/>
        </w:rPr>
        <w:t>140083, Московская область, г. Лыткарино,</w:t>
      </w:r>
      <w:r>
        <w:rPr>
          <w:sz w:val="24"/>
          <w:szCs w:val="24"/>
        </w:rPr>
        <w:t xml:space="preserve"> квартал </w:t>
      </w:r>
      <w:r w:rsidRPr="00753E7B">
        <w:rPr>
          <w:sz w:val="24"/>
          <w:szCs w:val="24"/>
        </w:rPr>
        <w:t>5</w:t>
      </w:r>
      <w:r>
        <w:rPr>
          <w:sz w:val="24"/>
          <w:szCs w:val="24"/>
        </w:rPr>
        <w:t xml:space="preserve">, </w:t>
      </w:r>
      <w:proofErr w:type="spellStart"/>
      <w:r>
        <w:rPr>
          <w:sz w:val="24"/>
          <w:szCs w:val="24"/>
        </w:rPr>
        <w:t>мкр</w:t>
      </w:r>
      <w:proofErr w:type="spellEnd"/>
      <w:r w:rsidRPr="00753E7B">
        <w:rPr>
          <w:sz w:val="24"/>
          <w:szCs w:val="24"/>
        </w:rPr>
        <w:t xml:space="preserve"> 2, дом 15, </w:t>
      </w:r>
      <w:r>
        <w:rPr>
          <w:sz w:val="24"/>
          <w:szCs w:val="24"/>
        </w:rPr>
        <w:t xml:space="preserve">офис </w:t>
      </w:r>
      <w:r w:rsidRPr="00753E7B">
        <w:rPr>
          <w:sz w:val="24"/>
          <w:szCs w:val="24"/>
        </w:rPr>
        <w:t>6</w:t>
      </w:r>
    </w:p>
    <w:p w14:paraId="0C868EAD" w14:textId="77777777" w:rsidR="001645E5" w:rsidRPr="00753E7B" w:rsidRDefault="001645E5" w:rsidP="001645E5">
      <w:pPr>
        <w:pStyle w:val="a7"/>
        <w:ind w:left="709"/>
        <w:rPr>
          <w:sz w:val="24"/>
          <w:szCs w:val="24"/>
        </w:rPr>
      </w:pPr>
      <w:r w:rsidRPr="00753E7B">
        <w:rPr>
          <w:sz w:val="24"/>
          <w:szCs w:val="24"/>
        </w:rPr>
        <w:t>ИНН/КПП 5015276177/502701001</w:t>
      </w:r>
    </w:p>
    <w:p w14:paraId="211C2864" w14:textId="77777777" w:rsidR="001645E5" w:rsidRPr="00753E7B" w:rsidRDefault="001645E5" w:rsidP="001645E5">
      <w:pPr>
        <w:pStyle w:val="a7"/>
        <w:ind w:left="709"/>
        <w:rPr>
          <w:sz w:val="24"/>
          <w:szCs w:val="24"/>
        </w:rPr>
      </w:pPr>
      <w:r w:rsidRPr="00753E7B">
        <w:rPr>
          <w:sz w:val="24"/>
          <w:szCs w:val="24"/>
        </w:rPr>
        <w:t>Банковские реквизиты:</w:t>
      </w:r>
    </w:p>
    <w:p w14:paraId="504637E1" w14:textId="77777777" w:rsidR="001645E5" w:rsidRPr="00753E7B" w:rsidRDefault="001645E5" w:rsidP="001645E5">
      <w:pPr>
        <w:pStyle w:val="a7"/>
        <w:ind w:left="709"/>
        <w:rPr>
          <w:sz w:val="24"/>
          <w:szCs w:val="24"/>
        </w:rPr>
      </w:pPr>
      <w:r w:rsidRPr="00753E7B">
        <w:rPr>
          <w:sz w:val="24"/>
          <w:szCs w:val="24"/>
        </w:rPr>
        <w:lastRenderedPageBreak/>
        <w:t>р/</w:t>
      </w:r>
      <w:proofErr w:type="spellStart"/>
      <w:r w:rsidRPr="00753E7B">
        <w:rPr>
          <w:sz w:val="24"/>
          <w:szCs w:val="24"/>
        </w:rPr>
        <w:t>сч</w:t>
      </w:r>
      <w:proofErr w:type="spellEnd"/>
      <w:r w:rsidRPr="00753E7B">
        <w:rPr>
          <w:sz w:val="24"/>
          <w:szCs w:val="24"/>
        </w:rPr>
        <w:t xml:space="preserve"> </w:t>
      </w:r>
      <w:r>
        <w:rPr>
          <w:sz w:val="24"/>
          <w:szCs w:val="24"/>
        </w:rPr>
        <w:t>ХХХХХХХХХ</w:t>
      </w:r>
    </w:p>
    <w:p w14:paraId="30DA8B61" w14:textId="77777777" w:rsidR="001645E5" w:rsidRPr="00753E7B" w:rsidRDefault="001645E5" w:rsidP="001645E5">
      <w:pPr>
        <w:pStyle w:val="a7"/>
        <w:ind w:left="709"/>
        <w:rPr>
          <w:sz w:val="24"/>
          <w:szCs w:val="24"/>
        </w:rPr>
      </w:pPr>
      <w:r w:rsidRPr="00753E7B">
        <w:rPr>
          <w:sz w:val="24"/>
          <w:szCs w:val="24"/>
        </w:rPr>
        <w:t xml:space="preserve">в </w:t>
      </w:r>
      <w:r>
        <w:rPr>
          <w:sz w:val="24"/>
          <w:szCs w:val="24"/>
        </w:rPr>
        <w:t>ХХХХХХХХХХХ</w:t>
      </w:r>
    </w:p>
    <w:p w14:paraId="4B21DD82" w14:textId="77777777" w:rsidR="001645E5" w:rsidRPr="00753E7B" w:rsidRDefault="001645E5" w:rsidP="001645E5">
      <w:pPr>
        <w:pStyle w:val="a7"/>
        <w:ind w:left="709"/>
        <w:rPr>
          <w:sz w:val="24"/>
          <w:szCs w:val="24"/>
        </w:rPr>
      </w:pPr>
      <w:r w:rsidRPr="00753E7B">
        <w:rPr>
          <w:sz w:val="24"/>
          <w:szCs w:val="24"/>
        </w:rPr>
        <w:t xml:space="preserve">БИК </w:t>
      </w:r>
      <w:r>
        <w:rPr>
          <w:sz w:val="24"/>
          <w:szCs w:val="24"/>
        </w:rPr>
        <w:t>ХХХХХХХХ</w:t>
      </w:r>
    </w:p>
    <w:p w14:paraId="6D3B92D3" w14:textId="77777777" w:rsidR="001645E5" w:rsidRDefault="001645E5" w:rsidP="001645E5">
      <w:pPr>
        <w:pStyle w:val="a7"/>
        <w:ind w:left="709" w:right="0"/>
        <w:rPr>
          <w:sz w:val="24"/>
          <w:szCs w:val="24"/>
        </w:rPr>
      </w:pPr>
      <w:proofErr w:type="spellStart"/>
      <w:r w:rsidRPr="00753E7B">
        <w:rPr>
          <w:sz w:val="24"/>
          <w:szCs w:val="24"/>
        </w:rPr>
        <w:t>корр</w:t>
      </w:r>
      <w:proofErr w:type="spellEnd"/>
      <w:r w:rsidRPr="00753E7B">
        <w:rPr>
          <w:sz w:val="24"/>
          <w:szCs w:val="24"/>
        </w:rPr>
        <w:t>/</w:t>
      </w:r>
      <w:proofErr w:type="spellStart"/>
      <w:r w:rsidRPr="00753E7B">
        <w:rPr>
          <w:sz w:val="24"/>
          <w:szCs w:val="24"/>
        </w:rPr>
        <w:t>сч</w:t>
      </w:r>
      <w:proofErr w:type="spellEnd"/>
      <w:r w:rsidRPr="00753E7B">
        <w:rPr>
          <w:sz w:val="24"/>
          <w:szCs w:val="24"/>
        </w:rPr>
        <w:t xml:space="preserve"> </w:t>
      </w:r>
      <w:r>
        <w:rPr>
          <w:sz w:val="24"/>
          <w:szCs w:val="24"/>
        </w:rPr>
        <w:t>ХХХХХХХХХХ</w:t>
      </w:r>
    </w:p>
    <w:p w14:paraId="217C9740" w14:textId="77777777" w:rsidR="001645E5" w:rsidRPr="003323A8" w:rsidRDefault="001645E5" w:rsidP="001645E5">
      <w:pPr>
        <w:pStyle w:val="a7"/>
        <w:spacing w:after="120"/>
        <w:ind w:left="709" w:right="0"/>
        <w:rPr>
          <w:sz w:val="24"/>
          <w:szCs w:val="24"/>
        </w:rPr>
      </w:pPr>
    </w:p>
    <w:p w14:paraId="43C3299F" w14:textId="77777777" w:rsidR="001645E5" w:rsidRPr="003323A8" w:rsidRDefault="001645E5" w:rsidP="001645E5">
      <w:pPr>
        <w:pStyle w:val="a7"/>
        <w:spacing w:after="120"/>
        <w:ind w:left="709" w:right="0"/>
        <w:rPr>
          <w:bCs/>
          <w:sz w:val="24"/>
          <w:szCs w:val="24"/>
        </w:rPr>
      </w:pPr>
      <w:r w:rsidRPr="003323A8">
        <w:rPr>
          <w:b/>
          <w:sz w:val="24"/>
          <w:szCs w:val="24"/>
        </w:rPr>
        <w:t xml:space="preserve">Адрес для направления корреспонденции: </w:t>
      </w:r>
      <w:r w:rsidRPr="00753E7B">
        <w:rPr>
          <w:sz w:val="24"/>
          <w:szCs w:val="24"/>
        </w:rPr>
        <w:t xml:space="preserve">127566, г. Москва, </w:t>
      </w:r>
      <w:proofErr w:type="spellStart"/>
      <w:r w:rsidRPr="00753E7B">
        <w:rPr>
          <w:sz w:val="24"/>
          <w:szCs w:val="24"/>
        </w:rPr>
        <w:t>Юрловский</w:t>
      </w:r>
      <w:proofErr w:type="spellEnd"/>
      <w:r w:rsidRPr="00753E7B">
        <w:rPr>
          <w:sz w:val="24"/>
          <w:szCs w:val="24"/>
        </w:rPr>
        <w:t xml:space="preserve"> проезд, дом 14, корпус 1, помещение V</w:t>
      </w:r>
    </w:p>
    <w:p w14:paraId="31209B85" w14:textId="77777777" w:rsidR="001645E5" w:rsidRPr="003323A8" w:rsidRDefault="001645E5" w:rsidP="001645E5">
      <w:pPr>
        <w:spacing w:after="120"/>
        <w:jc w:val="both"/>
        <w:rPr>
          <w:sz w:val="24"/>
          <w:szCs w:val="24"/>
        </w:rPr>
      </w:pPr>
    </w:p>
    <w:p w14:paraId="4AFB003A" w14:textId="77777777" w:rsidR="001645E5" w:rsidRPr="000027AF" w:rsidRDefault="001645E5" w:rsidP="001645E5">
      <w:pPr>
        <w:spacing w:after="120"/>
        <w:ind w:left="720"/>
        <w:jc w:val="both"/>
        <w:rPr>
          <w:b/>
          <w:sz w:val="24"/>
          <w:szCs w:val="24"/>
        </w:rPr>
      </w:pPr>
      <w:r w:rsidRPr="000027AF">
        <w:rPr>
          <w:b/>
          <w:sz w:val="24"/>
          <w:szCs w:val="24"/>
        </w:rPr>
        <w:t xml:space="preserve">УЧАСТНИК ДОЛЕВОГО СТРОИТЕЛЬСТВА: </w:t>
      </w:r>
    </w:p>
    <w:p w14:paraId="1A4492C8" w14:textId="77777777" w:rsidR="001645E5" w:rsidRDefault="001645E5" w:rsidP="001645E5">
      <w:pPr>
        <w:spacing w:after="120"/>
        <w:ind w:left="709"/>
        <w:jc w:val="both"/>
        <w:rPr>
          <w:b/>
          <w:sz w:val="24"/>
          <w:szCs w:val="24"/>
        </w:rPr>
      </w:pPr>
      <w:r>
        <w:rPr>
          <w:b/>
          <w:sz w:val="24"/>
          <w:szCs w:val="24"/>
        </w:rPr>
        <w:t>ХХХХХХХХХХ</w:t>
      </w:r>
    </w:p>
    <w:p w14:paraId="59541F57" w14:textId="77777777" w:rsidR="008064E9" w:rsidRPr="003323A8" w:rsidRDefault="008064E9" w:rsidP="008064E9">
      <w:pPr>
        <w:pStyle w:val="a7"/>
        <w:ind w:left="709"/>
        <w:rPr>
          <w:sz w:val="24"/>
          <w:szCs w:val="24"/>
        </w:rPr>
      </w:pPr>
    </w:p>
    <w:p w14:paraId="72852E07" w14:textId="77777777" w:rsidR="00DA0B4E" w:rsidRPr="003323A8" w:rsidRDefault="00DA0B4E" w:rsidP="0015574C">
      <w:pPr>
        <w:numPr>
          <w:ilvl w:val="0"/>
          <w:numId w:val="1"/>
        </w:numPr>
        <w:tabs>
          <w:tab w:val="clear" w:pos="360"/>
        </w:tabs>
        <w:spacing w:after="120"/>
        <w:ind w:left="0" w:firstLine="0"/>
        <w:jc w:val="center"/>
        <w:rPr>
          <w:b/>
          <w:bCs/>
          <w:sz w:val="24"/>
          <w:szCs w:val="24"/>
        </w:rPr>
      </w:pPr>
      <w:r w:rsidRPr="003323A8">
        <w:rPr>
          <w:b/>
          <w:bCs/>
          <w:sz w:val="24"/>
          <w:szCs w:val="24"/>
        </w:rPr>
        <w:t>ПОДПИСИ СТОРОН</w:t>
      </w:r>
    </w:p>
    <w:p w14:paraId="650DD62E" w14:textId="77777777" w:rsidR="001645E5" w:rsidRPr="003323A8" w:rsidRDefault="001645E5" w:rsidP="001645E5">
      <w:pPr>
        <w:spacing w:after="120"/>
        <w:ind w:left="360"/>
        <w:rPr>
          <w:b/>
          <w:bCs/>
          <w:sz w:val="24"/>
          <w:szCs w:val="24"/>
        </w:rPr>
      </w:pP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20"/>
      </w:tblGrid>
      <w:tr w:rsidR="001645E5" w:rsidRPr="003323A8" w14:paraId="799FF9DD" w14:textId="77777777" w:rsidTr="008E1BE2">
        <w:tc>
          <w:tcPr>
            <w:tcW w:w="5103" w:type="dxa"/>
          </w:tcPr>
          <w:p w14:paraId="5EDE83E4" w14:textId="77777777" w:rsidR="001645E5" w:rsidRPr="003323A8" w:rsidRDefault="001645E5" w:rsidP="008E1BE2">
            <w:pPr>
              <w:spacing w:after="120"/>
              <w:ind w:left="-108"/>
              <w:rPr>
                <w:sz w:val="24"/>
                <w:szCs w:val="24"/>
              </w:rPr>
            </w:pPr>
          </w:p>
        </w:tc>
        <w:tc>
          <w:tcPr>
            <w:tcW w:w="4820" w:type="dxa"/>
          </w:tcPr>
          <w:p w14:paraId="1976B239" w14:textId="77777777" w:rsidR="001645E5" w:rsidRPr="003323A8" w:rsidRDefault="001645E5" w:rsidP="008E1BE2">
            <w:pPr>
              <w:spacing w:after="120"/>
              <w:rPr>
                <w:sz w:val="24"/>
                <w:szCs w:val="24"/>
              </w:rPr>
            </w:pPr>
          </w:p>
        </w:tc>
      </w:tr>
      <w:tr w:rsidR="001645E5" w:rsidRPr="003323A8" w14:paraId="4B53CC2F" w14:textId="77777777" w:rsidTr="008E1BE2">
        <w:tc>
          <w:tcPr>
            <w:tcW w:w="5103" w:type="dxa"/>
          </w:tcPr>
          <w:p w14:paraId="0941863B" w14:textId="77777777" w:rsidR="001645E5" w:rsidRPr="003323A8" w:rsidRDefault="001645E5" w:rsidP="008E1BE2">
            <w:pPr>
              <w:spacing w:after="120"/>
              <w:ind w:left="-108"/>
              <w:rPr>
                <w:sz w:val="24"/>
                <w:szCs w:val="24"/>
              </w:rPr>
            </w:pPr>
            <w:r w:rsidRPr="003323A8">
              <w:rPr>
                <w:sz w:val="24"/>
                <w:szCs w:val="24"/>
              </w:rPr>
              <w:t>От лица ЗАСТРОЙЩИКА</w:t>
            </w:r>
          </w:p>
          <w:p w14:paraId="31C72B20" w14:textId="77777777" w:rsidR="001645E5" w:rsidRPr="003323A8" w:rsidRDefault="001645E5" w:rsidP="008E1BE2">
            <w:pPr>
              <w:spacing w:after="120"/>
              <w:ind w:left="-108"/>
              <w:rPr>
                <w:bCs/>
                <w:sz w:val="24"/>
                <w:szCs w:val="24"/>
              </w:rPr>
            </w:pPr>
          </w:p>
          <w:p w14:paraId="40CE2C1D" w14:textId="77777777" w:rsidR="001645E5" w:rsidRPr="003323A8" w:rsidRDefault="001645E5" w:rsidP="008E1BE2">
            <w:pPr>
              <w:spacing w:after="120"/>
              <w:ind w:left="-108"/>
              <w:rPr>
                <w:bCs/>
                <w:sz w:val="24"/>
                <w:szCs w:val="24"/>
              </w:rPr>
            </w:pPr>
          </w:p>
          <w:p w14:paraId="407F24EF" w14:textId="77777777" w:rsidR="001645E5" w:rsidRPr="003323A8" w:rsidRDefault="001645E5" w:rsidP="008E1BE2">
            <w:pPr>
              <w:spacing w:after="120"/>
              <w:ind w:left="-108"/>
              <w:rPr>
                <w:bCs/>
                <w:sz w:val="24"/>
                <w:szCs w:val="24"/>
              </w:rPr>
            </w:pPr>
          </w:p>
          <w:p w14:paraId="68B8BAD7" w14:textId="77777777" w:rsidR="001645E5" w:rsidRPr="003323A8" w:rsidRDefault="001645E5" w:rsidP="008E1BE2">
            <w:pPr>
              <w:spacing w:after="120"/>
              <w:ind w:left="-108"/>
              <w:rPr>
                <w:bCs/>
                <w:sz w:val="24"/>
                <w:szCs w:val="24"/>
              </w:rPr>
            </w:pPr>
          </w:p>
          <w:p w14:paraId="11E4B807" w14:textId="77777777" w:rsidR="001645E5" w:rsidRPr="003323A8" w:rsidRDefault="001645E5" w:rsidP="008E1BE2">
            <w:pPr>
              <w:spacing w:after="120"/>
              <w:ind w:left="-108"/>
              <w:rPr>
                <w:bCs/>
                <w:sz w:val="24"/>
                <w:szCs w:val="24"/>
              </w:rPr>
            </w:pPr>
            <w:r w:rsidRPr="003323A8">
              <w:rPr>
                <w:bCs/>
                <w:sz w:val="24"/>
                <w:szCs w:val="24"/>
              </w:rPr>
              <w:t>_________________________</w:t>
            </w:r>
          </w:p>
          <w:p w14:paraId="0E74A9EE" w14:textId="77777777" w:rsidR="001645E5" w:rsidRPr="003323A8" w:rsidRDefault="001645E5" w:rsidP="008E1BE2">
            <w:pPr>
              <w:spacing w:after="120"/>
              <w:ind w:left="-108"/>
              <w:rPr>
                <w:sz w:val="24"/>
                <w:szCs w:val="24"/>
              </w:rPr>
            </w:pPr>
            <w:r w:rsidRPr="003323A8">
              <w:rPr>
                <w:bCs/>
                <w:sz w:val="24"/>
                <w:szCs w:val="24"/>
              </w:rPr>
              <w:t>/</w:t>
            </w:r>
            <w:r>
              <w:rPr>
                <w:bCs/>
                <w:sz w:val="24"/>
                <w:szCs w:val="24"/>
              </w:rPr>
              <w:t>ХХХХХХХ</w:t>
            </w:r>
            <w:r w:rsidRPr="003323A8">
              <w:rPr>
                <w:sz w:val="24"/>
                <w:szCs w:val="24"/>
              </w:rPr>
              <w:t>/</w:t>
            </w:r>
          </w:p>
          <w:p w14:paraId="2CA7CA95" w14:textId="77777777" w:rsidR="001645E5" w:rsidRPr="003323A8" w:rsidRDefault="001645E5" w:rsidP="008E1BE2">
            <w:pPr>
              <w:spacing w:after="120"/>
              <w:ind w:left="-108"/>
              <w:rPr>
                <w:sz w:val="24"/>
                <w:szCs w:val="24"/>
              </w:rPr>
            </w:pPr>
          </w:p>
        </w:tc>
        <w:tc>
          <w:tcPr>
            <w:tcW w:w="4820" w:type="dxa"/>
          </w:tcPr>
          <w:p w14:paraId="3C1375AB" w14:textId="77777777" w:rsidR="001645E5" w:rsidRPr="003323A8" w:rsidRDefault="001645E5" w:rsidP="008E1BE2">
            <w:pPr>
              <w:spacing w:after="120"/>
              <w:rPr>
                <w:bCs/>
                <w:caps/>
                <w:sz w:val="24"/>
                <w:szCs w:val="24"/>
              </w:rPr>
            </w:pPr>
            <w:r w:rsidRPr="003323A8">
              <w:rPr>
                <w:bCs/>
                <w:caps/>
                <w:sz w:val="24"/>
                <w:szCs w:val="24"/>
              </w:rPr>
              <w:t xml:space="preserve">УЧАСТНИК </w:t>
            </w:r>
          </w:p>
          <w:p w14:paraId="5195FC29" w14:textId="77777777" w:rsidR="001645E5" w:rsidRPr="003323A8" w:rsidRDefault="001645E5" w:rsidP="008E1BE2">
            <w:pPr>
              <w:spacing w:after="120"/>
              <w:rPr>
                <w:bCs/>
                <w:caps/>
                <w:sz w:val="24"/>
                <w:szCs w:val="24"/>
              </w:rPr>
            </w:pPr>
            <w:r w:rsidRPr="003323A8">
              <w:rPr>
                <w:bCs/>
                <w:caps/>
                <w:sz w:val="24"/>
                <w:szCs w:val="24"/>
              </w:rPr>
              <w:t>ДОЛЕВОГО СТРОИТЕЛЬСТВА</w:t>
            </w:r>
          </w:p>
          <w:p w14:paraId="01F77EF9" w14:textId="77777777" w:rsidR="001645E5" w:rsidRPr="003323A8" w:rsidRDefault="001645E5" w:rsidP="008E1BE2">
            <w:pPr>
              <w:spacing w:after="120"/>
              <w:rPr>
                <w:bCs/>
                <w:sz w:val="24"/>
                <w:szCs w:val="24"/>
              </w:rPr>
            </w:pPr>
          </w:p>
          <w:p w14:paraId="0ECED447" w14:textId="77777777" w:rsidR="001645E5" w:rsidRPr="003323A8" w:rsidRDefault="001645E5" w:rsidP="008E1BE2">
            <w:pPr>
              <w:spacing w:after="120"/>
              <w:rPr>
                <w:bCs/>
                <w:caps/>
                <w:sz w:val="24"/>
                <w:szCs w:val="24"/>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3"/>
            </w:tblGrid>
            <w:tr w:rsidR="001645E5" w:rsidRPr="003323A8" w14:paraId="58EB692C" w14:textId="77777777" w:rsidTr="008E1BE2">
              <w:tc>
                <w:tcPr>
                  <w:tcW w:w="4423" w:type="dxa"/>
                </w:tcPr>
                <w:p w14:paraId="2FB255A7" w14:textId="77777777" w:rsidR="001645E5" w:rsidRPr="003323A8" w:rsidRDefault="001645E5" w:rsidP="008E1BE2">
                  <w:pPr>
                    <w:spacing w:after="120"/>
                    <w:rPr>
                      <w:bCs/>
                      <w:color w:val="000000"/>
                      <w:sz w:val="24"/>
                      <w:szCs w:val="24"/>
                    </w:rPr>
                  </w:pPr>
                </w:p>
                <w:p w14:paraId="678CB870" w14:textId="77777777" w:rsidR="001645E5" w:rsidRPr="003323A8" w:rsidRDefault="001645E5" w:rsidP="008E1BE2">
                  <w:pPr>
                    <w:spacing w:after="120"/>
                    <w:rPr>
                      <w:bCs/>
                      <w:color w:val="000000"/>
                      <w:sz w:val="24"/>
                      <w:szCs w:val="24"/>
                      <w:lang w:val="en-US"/>
                    </w:rPr>
                  </w:pPr>
                  <w:r w:rsidRPr="003323A8">
                    <w:rPr>
                      <w:bCs/>
                      <w:color w:val="000000"/>
                      <w:sz w:val="24"/>
                      <w:szCs w:val="24"/>
                      <w:lang w:val="en-US"/>
                    </w:rPr>
                    <w:t>_______________________</w:t>
                  </w:r>
                </w:p>
                <w:p w14:paraId="1C8C998D" w14:textId="77777777" w:rsidR="001645E5" w:rsidRPr="003323A8" w:rsidRDefault="001645E5" w:rsidP="008E1BE2">
                  <w:pPr>
                    <w:spacing w:after="120"/>
                    <w:rPr>
                      <w:sz w:val="24"/>
                      <w:szCs w:val="24"/>
                      <w:lang w:val="en-US"/>
                    </w:rPr>
                  </w:pPr>
                  <w:r w:rsidRPr="003323A8">
                    <w:rPr>
                      <w:bCs/>
                      <w:color w:val="000000"/>
                      <w:sz w:val="24"/>
                      <w:szCs w:val="24"/>
                      <w:lang w:val="en-US"/>
                    </w:rPr>
                    <w:t>/</w:t>
                  </w:r>
                  <w:r>
                    <w:rPr>
                      <w:bCs/>
                      <w:color w:val="000000"/>
                      <w:sz w:val="24"/>
                      <w:szCs w:val="24"/>
                    </w:rPr>
                    <w:t>ХХХХХХХ</w:t>
                  </w:r>
                  <w:r w:rsidRPr="003323A8">
                    <w:rPr>
                      <w:bCs/>
                      <w:color w:val="000000"/>
                      <w:sz w:val="24"/>
                      <w:szCs w:val="24"/>
                      <w:lang w:val="en-US"/>
                    </w:rPr>
                    <w:t>/</w:t>
                  </w:r>
                </w:p>
              </w:tc>
            </w:tr>
          </w:tbl>
          <w:p w14:paraId="5A2EAA9A" w14:textId="77777777" w:rsidR="001645E5" w:rsidRPr="003323A8" w:rsidRDefault="001645E5" w:rsidP="008E1BE2">
            <w:pPr>
              <w:spacing w:after="120"/>
              <w:rPr>
                <w:sz w:val="24"/>
                <w:szCs w:val="24"/>
                <w:lang w:val="en-US"/>
              </w:rPr>
            </w:pPr>
          </w:p>
        </w:tc>
      </w:tr>
    </w:tbl>
    <w:p w14:paraId="68CCF2AD" w14:textId="77777777" w:rsidR="001645E5" w:rsidRDefault="001645E5" w:rsidP="001645E5">
      <w:pPr>
        <w:spacing w:after="120"/>
        <w:rPr>
          <w:sz w:val="24"/>
          <w:szCs w:val="24"/>
          <w:lang w:val="en-US"/>
        </w:rPr>
      </w:pPr>
      <w:r w:rsidRPr="003323A8">
        <w:rPr>
          <w:sz w:val="24"/>
          <w:szCs w:val="24"/>
          <w:lang w:val="en-US"/>
        </w:rPr>
        <w:br w:type="page"/>
      </w:r>
    </w:p>
    <w:tbl>
      <w:tblPr>
        <w:tblpPr w:leftFromText="180" w:rightFromText="180" w:bottomFromText="200" w:vertAnchor="text" w:horzAnchor="margin" w:tblpY="-394"/>
        <w:tblW w:w="0" w:type="auto"/>
        <w:tblLook w:val="04A0" w:firstRow="1" w:lastRow="0" w:firstColumn="1" w:lastColumn="0" w:noHBand="0" w:noVBand="1"/>
      </w:tblPr>
      <w:tblGrid>
        <w:gridCol w:w="5243"/>
        <w:gridCol w:w="3971"/>
      </w:tblGrid>
      <w:tr w:rsidR="001645E5" w:rsidRPr="003323A8" w14:paraId="4ECE5CE0" w14:textId="77777777" w:rsidTr="008E1BE2">
        <w:trPr>
          <w:trHeight w:val="992"/>
        </w:trPr>
        <w:tc>
          <w:tcPr>
            <w:tcW w:w="5495" w:type="dxa"/>
          </w:tcPr>
          <w:p w14:paraId="115CD6BD" w14:textId="77777777" w:rsidR="001645E5" w:rsidRPr="003323A8" w:rsidRDefault="001645E5" w:rsidP="008E1BE2">
            <w:pPr>
              <w:spacing w:after="120"/>
              <w:ind w:right="-1"/>
              <w:rPr>
                <w:sz w:val="24"/>
                <w:szCs w:val="24"/>
              </w:rPr>
            </w:pPr>
          </w:p>
        </w:tc>
        <w:tc>
          <w:tcPr>
            <w:tcW w:w="4076" w:type="dxa"/>
            <w:hideMark/>
          </w:tcPr>
          <w:p w14:paraId="31A6DBD0" w14:textId="77777777" w:rsidR="001645E5" w:rsidRPr="003323A8" w:rsidRDefault="001645E5" w:rsidP="008E1BE2">
            <w:pPr>
              <w:spacing w:after="120"/>
              <w:ind w:right="-1"/>
              <w:jc w:val="right"/>
              <w:rPr>
                <w:sz w:val="24"/>
                <w:szCs w:val="24"/>
              </w:rPr>
            </w:pPr>
            <w:r w:rsidRPr="003323A8">
              <w:rPr>
                <w:sz w:val="24"/>
                <w:szCs w:val="24"/>
              </w:rPr>
              <w:t>Приложение № 1</w:t>
            </w:r>
          </w:p>
          <w:p w14:paraId="694B9B84" w14:textId="77777777" w:rsidR="001645E5" w:rsidRPr="003323A8" w:rsidRDefault="001645E5" w:rsidP="008E1BE2">
            <w:pPr>
              <w:spacing w:after="120"/>
              <w:ind w:right="-1"/>
              <w:jc w:val="right"/>
              <w:rPr>
                <w:sz w:val="24"/>
                <w:szCs w:val="24"/>
              </w:rPr>
            </w:pPr>
            <w:r w:rsidRPr="003323A8">
              <w:rPr>
                <w:sz w:val="24"/>
                <w:szCs w:val="24"/>
              </w:rPr>
              <w:t>к Договору участия в долевом строительстве</w:t>
            </w:r>
          </w:p>
          <w:p w14:paraId="149A18CF" w14:textId="77777777" w:rsidR="001645E5" w:rsidRPr="003323A8" w:rsidRDefault="001645E5" w:rsidP="008E1BE2">
            <w:pPr>
              <w:spacing w:after="120"/>
              <w:ind w:right="-1"/>
              <w:jc w:val="right"/>
              <w:rPr>
                <w:sz w:val="24"/>
                <w:szCs w:val="24"/>
              </w:rPr>
            </w:pPr>
            <w:r w:rsidRPr="003323A8">
              <w:rPr>
                <w:sz w:val="24"/>
                <w:szCs w:val="24"/>
              </w:rPr>
              <w:t>№</w:t>
            </w:r>
            <w:r>
              <w:rPr>
                <w:sz w:val="24"/>
                <w:szCs w:val="24"/>
              </w:rPr>
              <w:t xml:space="preserve">____________ </w:t>
            </w:r>
          </w:p>
          <w:p w14:paraId="76B6685B" w14:textId="77777777" w:rsidR="001645E5" w:rsidRPr="003323A8" w:rsidRDefault="001645E5" w:rsidP="008E1BE2">
            <w:pPr>
              <w:spacing w:after="120"/>
              <w:ind w:right="-1"/>
              <w:jc w:val="right"/>
              <w:rPr>
                <w:sz w:val="24"/>
                <w:szCs w:val="24"/>
              </w:rPr>
            </w:pPr>
            <w:r w:rsidRPr="003323A8">
              <w:rPr>
                <w:sz w:val="24"/>
                <w:szCs w:val="24"/>
              </w:rPr>
              <w:t>от «</w:t>
            </w:r>
            <w:r>
              <w:rPr>
                <w:sz w:val="24"/>
                <w:szCs w:val="24"/>
              </w:rPr>
              <w:t>____</w:t>
            </w:r>
            <w:r w:rsidRPr="003323A8">
              <w:rPr>
                <w:sz w:val="24"/>
                <w:szCs w:val="24"/>
              </w:rPr>
              <w:t xml:space="preserve">» </w:t>
            </w:r>
            <w:r>
              <w:rPr>
                <w:sz w:val="24"/>
                <w:szCs w:val="24"/>
              </w:rPr>
              <w:t>_____________</w:t>
            </w:r>
            <w:r w:rsidRPr="003323A8">
              <w:rPr>
                <w:sz w:val="24"/>
                <w:szCs w:val="24"/>
              </w:rPr>
              <w:t xml:space="preserve"> 20</w:t>
            </w:r>
            <w:r>
              <w:rPr>
                <w:sz w:val="24"/>
                <w:szCs w:val="24"/>
              </w:rPr>
              <w:t>___</w:t>
            </w:r>
            <w:r w:rsidRPr="003323A8">
              <w:rPr>
                <w:sz w:val="24"/>
                <w:szCs w:val="24"/>
              </w:rPr>
              <w:t>г.</w:t>
            </w:r>
          </w:p>
        </w:tc>
      </w:tr>
    </w:tbl>
    <w:p w14:paraId="5DCDD3EA" w14:textId="77777777" w:rsidR="001645E5" w:rsidRPr="003323A8" w:rsidRDefault="001645E5" w:rsidP="001645E5">
      <w:pPr>
        <w:spacing w:after="120"/>
        <w:ind w:right="-1"/>
        <w:jc w:val="center"/>
        <w:rPr>
          <w:b/>
          <w:sz w:val="24"/>
          <w:szCs w:val="24"/>
        </w:rPr>
      </w:pPr>
      <w:r w:rsidRPr="003323A8">
        <w:rPr>
          <w:b/>
          <w:sz w:val="24"/>
          <w:szCs w:val="24"/>
        </w:rPr>
        <w:t>План</w:t>
      </w:r>
      <w:r>
        <w:rPr>
          <w:b/>
          <w:sz w:val="24"/>
          <w:szCs w:val="24"/>
        </w:rPr>
        <w:t xml:space="preserve"> объекта долевого строительства</w:t>
      </w:r>
    </w:p>
    <w:p w14:paraId="3C47B058" w14:textId="77777777" w:rsidR="001645E5" w:rsidRPr="003323A8" w:rsidRDefault="001645E5" w:rsidP="001645E5">
      <w:pPr>
        <w:spacing w:after="120"/>
        <w:ind w:right="-1"/>
        <w:jc w:val="both"/>
        <w:rPr>
          <w:b/>
          <w:sz w:val="16"/>
          <w:szCs w:val="16"/>
        </w:rPr>
      </w:pPr>
    </w:p>
    <w:p w14:paraId="2544EEDF" w14:textId="77777777" w:rsidR="001645E5" w:rsidRDefault="001645E5" w:rsidP="001645E5">
      <w:pPr>
        <w:tabs>
          <w:tab w:val="left" w:pos="6690"/>
        </w:tabs>
        <w:spacing w:after="120"/>
        <w:ind w:right="-1"/>
        <w:jc w:val="both"/>
        <w:rPr>
          <w:b/>
          <w:sz w:val="16"/>
          <w:szCs w:val="16"/>
        </w:rPr>
      </w:pPr>
      <w:r>
        <w:rPr>
          <w:b/>
          <w:sz w:val="16"/>
          <w:szCs w:val="16"/>
        </w:rPr>
        <w:tab/>
      </w:r>
    </w:p>
    <w:p w14:paraId="608C9EC0" w14:textId="77777777" w:rsidR="001645E5" w:rsidRDefault="001645E5" w:rsidP="001645E5">
      <w:pPr>
        <w:spacing w:after="120"/>
        <w:ind w:right="-1" w:firstLine="1134"/>
        <w:jc w:val="both"/>
        <w:rPr>
          <w:b/>
          <w:sz w:val="16"/>
          <w:szCs w:val="16"/>
        </w:rPr>
      </w:pPr>
    </w:p>
    <w:p w14:paraId="0DB31F5E" w14:textId="77777777" w:rsidR="001645E5" w:rsidRDefault="001645E5" w:rsidP="001645E5">
      <w:pPr>
        <w:spacing w:after="120"/>
        <w:ind w:right="-1"/>
        <w:jc w:val="both"/>
        <w:rPr>
          <w:b/>
          <w:sz w:val="16"/>
          <w:szCs w:val="16"/>
        </w:rPr>
      </w:pPr>
    </w:p>
    <w:p w14:paraId="2BC7170A" w14:textId="77777777" w:rsidR="001645E5" w:rsidRDefault="001645E5" w:rsidP="001645E5">
      <w:pPr>
        <w:spacing w:after="120"/>
        <w:ind w:right="-1"/>
        <w:jc w:val="both"/>
        <w:rPr>
          <w:b/>
          <w:sz w:val="16"/>
          <w:szCs w:val="16"/>
        </w:rPr>
      </w:pPr>
    </w:p>
    <w:p w14:paraId="0FCBB5D3" w14:textId="77777777" w:rsidR="001645E5" w:rsidRDefault="001645E5" w:rsidP="001645E5">
      <w:pPr>
        <w:spacing w:after="120"/>
        <w:ind w:right="-1"/>
        <w:jc w:val="both"/>
        <w:rPr>
          <w:b/>
          <w:sz w:val="16"/>
          <w:szCs w:val="16"/>
        </w:rPr>
      </w:pPr>
    </w:p>
    <w:p w14:paraId="150B154E" w14:textId="77777777" w:rsidR="001645E5" w:rsidRDefault="001645E5" w:rsidP="001645E5">
      <w:pPr>
        <w:spacing w:after="120"/>
        <w:ind w:right="-1"/>
        <w:jc w:val="both"/>
        <w:rPr>
          <w:b/>
          <w:sz w:val="16"/>
          <w:szCs w:val="16"/>
        </w:rPr>
      </w:pPr>
    </w:p>
    <w:p w14:paraId="653D06E8" w14:textId="77777777" w:rsidR="001645E5" w:rsidRDefault="001645E5" w:rsidP="001645E5">
      <w:pPr>
        <w:spacing w:after="120"/>
        <w:ind w:right="-1"/>
        <w:jc w:val="both"/>
        <w:rPr>
          <w:b/>
          <w:sz w:val="16"/>
          <w:szCs w:val="16"/>
        </w:rPr>
      </w:pPr>
    </w:p>
    <w:p w14:paraId="713EED9C" w14:textId="77777777" w:rsidR="001645E5" w:rsidRDefault="001645E5" w:rsidP="001645E5">
      <w:pPr>
        <w:spacing w:after="120"/>
        <w:ind w:right="-1"/>
        <w:jc w:val="both"/>
        <w:rPr>
          <w:b/>
          <w:sz w:val="16"/>
          <w:szCs w:val="16"/>
        </w:rPr>
      </w:pPr>
    </w:p>
    <w:p w14:paraId="162E7921" w14:textId="77777777" w:rsidR="001645E5" w:rsidRDefault="001645E5" w:rsidP="001645E5">
      <w:pPr>
        <w:spacing w:after="120"/>
        <w:ind w:right="-1"/>
        <w:jc w:val="both"/>
        <w:rPr>
          <w:b/>
          <w:sz w:val="16"/>
          <w:szCs w:val="16"/>
        </w:rPr>
      </w:pPr>
    </w:p>
    <w:p w14:paraId="0FE9996B" w14:textId="77777777" w:rsidR="001645E5" w:rsidRDefault="001645E5" w:rsidP="001645E5">
      <w:pPr>
        <w:spacing w:after="120"/>
        <w:ind w:right="-1"/>
        <w:jc w:val="both"/>
        <w:rPr>
          <w:b/>
          <w:sz w:val="16"/>
          <w:szCs w:val="16"/>
        </w:rPr>
      </w:pPr>
    </w:p>
    <w:p w14:paraId="0FAF5AB7" w14:textId="77777777" w:rsidR="001645E5" w:rsidRDefault="001645E5" w:rsidP="001645E5">
      <w:pPr>
        <w:spacing w:after="120"/>
        <w:ind w:right="-1"/>
        <w:jc w:val="both"/>
        <w:rPr>
          <w:b/>
          <w:sz w:val="16"/>
          <w:szCs w:val="16"/>
        </w:rPr>
      </w:pPr>
    </w:p>
    <w:p w14:paraId="5537E4D6" w14:textId="77777777" w:rsidR="001645E5" w:rsidRDefault="001645E5" w:rsidP="001645E5">
      <w:pPr>
        <w:spacing w:after="120"/>
        <w:ind w:right="-1"/>
        <w:jc w:val="both"/>
        <w:rPr>
          <w:b/>
          <w:sz w:val="16"/>
          <w:szCs w:val="16"/>
        </w:rPr>
      </w:pPr>
    </w:p>
    <w:p w14:paraId="5C52D516" w14:textId="77777777" w:rsidR="001645E5" w:rsidRDefault="001645E5" w:rsidP="001645E5">
      <w:pPr>
        <w:spacing w:after="120"/>
        <w:ind w:right="-1"/>
        <w:jc w:val="both"/>
        <w:rPr>
          <w:b/>
          <w:sz w:val="16"/>
          <w:szCs w:val="16"/>
        </w:rPr>
      </w:pPr>
    </w:p>
    <w:p w14:paraId="70C583AE" w14:textId="77777777" w:rsidR="001645E5" w:rsidRDefault="001645E5" w:rsidP="001645E5">
      <w:pPr>
        <w:spacing w:after="120"/>
        <w:ind w:right="-1"/>
        <w:jc w:val="both"/>
        <w:rPr>
          <w:b/>
          <w:sz w:val="16"/>
          <w:szCs w:val="16"/>
        </w:rPr>
      </w:pPr>
    </w:p>
    <w:p w14:paraId="6459B07B" w14:textId="77777777" w:rsidR="001645E5" w:rsidRDefault="001645E5" w:rsidP="001645E5">
      <w:pPr>
        <w:spacing w:after="120"/>
        <w:ind w:right="-1"/>
        <w:jc w:val="both"/>
        <w:rPr>
          <w:b/>
          <w:sz w:val="16"/>
          <w:szCs w:val="16"/>
        </w:rPr>
      </w:pPr>
    </w:p>
    <w:p w14:paraId="5FD44BB4" w14:textId="77777777" w:rsidR="001645E5" w:rsidRDefault="001645E5" w:rsidP="001645E5">
      <w:pPr>
        <w:spacing w:after="120"/>
        <w:ind w:right="-1"/>
        <w:jc w:val="both"/>
        <w:rPr>
          <w:b/>
          <w:sz w:val="16"/>
          <w:szCs w:val="16"/>
        </w:rPr>
      </w:pPr>
    </w:p>
    <w:p w14:paraId="6E691D3E" w14:textId="77777777" w:rsidR="001645E5" w:rsidRDefault="001645E5" w:rsidP="001645E5">
      <w:pPr>
        <w:spacing w:after="120"/>
        <w:ind w:right="-1"/>
        <w:jc w:val="both"/>
        <w:rPr>
          <w:b/>
          <w:sz w:val="16"/>
          <w:szCs w:val="16"/>
        </w:rPr>
      </w:pPr>
    </w:p>
    <w:p w14:paraId="5193C018" w14:textId="77777777" w:rsidR="001645E5" w:rsidRDefault="001645E5" w:rsidP="001645E5">
      <w:pPr>
        <w:spacing w:after="120"/>
        <w:ind w:right="-1"/>
        <w:jc w:val="both"/>
        <w:rPr>
          <w:b/>
          <w:sz w:val="16"/>
          <w:szCs w:val="16"/>
        </w:rPr>
      </w:pPr>
    </w:p>
    <w:p w14:paraId="2C3D3A34" w14:textId="77777777" w:rsidR="001645E5" w:rsidRPr="003323A8" w:rsidRDefault="001645E5" w:rsidP="001645E5">
      <w:pPr>
        <w:spacing w:after="120"/>
        <w:ind w:right="-1"/>
        <w:jc w:val="both"/>
        <w:rPr>
          <w:b/>
          <w:sz w:val="16"/>
          <w:szCs w:val="16"/>
        </w:rPr>
      </w:pPr>
    </w:p>
    <w:p w14:paraId="43EE9C6E" w14:textId="77777777" w:rsidR="001645E5" w:rsidRPr="003323A8" w:rsidRDefault="001645E5" w:rsidP="001645E5">
      <w:pPr>
        <w:spacing w:after="120"/>
        <w:ind w:right="-1"/>
        <w:jc w:val="both"/>
        <w:rPr>
          <w:sz w:val="24"/>
          <w:szCs w:val="24"/>
        </w:rPr>
      </w:pPr>
      <w:r w:rsidRPr="003323A8">
        <w:rPr>
          <w:sz w:val="24"/>
          <w:szCs w:val="24"/>
        </w:rPr>
        <w:t xml:space="preserve">Кухонная мебель, </w:t>
      </w:r>
      <w:r w:rsidRPr="003323A8">
        <w:rPr>
          <w:bCs/>
          <w:sz w:val="24"/>
          <w:szCs w:val="24"/>
        </w:rPr>
        <w:t xml:space="preserve">раковины в кухнях, </w:t>
      </w:r>
      <w:r w:rsidRPr="003323A8">
        <w:rPr>
          <w:sz w:val="24"/>
          <w:szCs w:val="24"/>
        </w:rPr>
        <w:t>плиты, стиральные машины, не устанавливаются. Сантехнические приборы в санузлах, межкомнатные двери не устанавливаются. На прилагаемом плане указанное выше нанесено условно в целях определения функционального назначения помещений.</w:t>
      </w:r>
    </w:p>
    <w:p w14:paraId="33F40300" w14:textId="77777777" w:rsidR="001645E5" w:rsidRPr="003323A8" w:rsidRDefault="001645E5" w:rsidP="001645E5">
      <w:pPr>
        <w:spacing w:after="120"/>
        <w:ind w:right="-1"/>
        <w:jc w:val="both"/>
        <w:rPr>
          <w:b/>
          <w:sz w:val="16"/>
          <w:szCs w:val="16"/>
        </w:rPr>
      </w:pPr>
    </w:p>
    <w:p w14:paraId="3323E514" w14:textId="77777777" w:rsidR="001645E5" w:rsidRPr="003323A8" w:rsidRDefault="001645E5" w:rsidP="001645E5">
      <w:pPr>
        <w:spacing w:after="120"/>
        <w:ind w:right="-1"/>
        <w:jc w:val="both"/>
        <w:rPr>
          <w:b/>
          <w:sz w:val="16"/>
          <w:szCs w:val="16"/>
        </w:rPr>
      </w:pPr>
    </w:p>
    <w:p w14:paraId="0317EE16" w14:textId="77777777" w:rsidR="001645E5" w:rsidRPr="003323A8" w:rsidRDefault="001645E5" w:rsidP="001645E5">
      <w:pPr>
        <w:spacing w:after="120"/>
        <w:ind w:right="-1"/>
        <w:jc w:val="both"/>
        <w:rPr>
          <w:b/>
          <w:sz w:val="16"/>
          <w:szCs w:val="16"/>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5267"/>
      </w:tblGrid>
      <w:tr w:rsidR="001645E5" w:rsidRPr="003323A8" w14:paraId="14714160" w14:textId="77777777" w:rsidTr="008E1BE2">
        <w:trPr>
          <w:jc w:val="center"/>
        </w:trPr>
        <w:tc>
          <w:tcPr>
            <w:tcW w:w="3989" w:type="dxa"/>
          </w:tcPr>
          <w:p w14:paraId="48156FD9" w14:textId="77777777" w:rsidR="001645E5" w:rsidRPr="003323A8" w:rsidRDefault="001645E5" w:rsidP="008E1BE2">
            <w:pPr>
              <w:spacing w:after="120"/>
              <w:ind w:right="-1"/>
              <w:jc w:val="center"/>
              <w:rPr>
                <w:sz w:val="24"/>
                <w:szCs w:val="24"/>
              </w:rPr>
            </w:pPr>
            <w:r w:rsidRPr="003323A8">
              <w:rPr>
                <w:sz w:val="24"/>
                <w:szCs w:val="24"/>
              </w:rPr>
              <w:t>ЗАСТРОЙЩИК</w:t>
            </w:r>
          </w:p>
          <w:p w14:paraId="7970B7F7" w14:textId="77777777" w:rsidR="001645E5" w:rsidRPr="003323A8" w:rsidRDefault="001645E5" w:rsidP="008E1BE2">
            <w:pPr>
              <w:spacing w:after="120"/>
              <w:ind w:right="-1"/>
              <w:jc w:val="center"/>
              <w:rPr>
                <w:b/>
                <w:iCs/>
                <w:sz w:val="24"/>
                <w:szCs w:val="24"/>
                <w:lang w:val="en-US"/>
              </w:rPr>
            </w:pPr>
          </w:p>
        </w:tc>
        <w:tc>
          <w:tcPr>
            <w:tcW w:w="5366" w:type="dxa"/>
          </w:tcPr>
          <w:p w14:paraId="744E714B" w14:textId="77777777" w:rsidR="001645E5" w:rsidRPr="003323A8" w:rsidRDefault="001645E5" w:rsidP="008E1BE2">
            <w:pPr>
              <w:spacing w:after="120"/>
              <w:ind w:right="-1"/>
              <w:jc w:val="center"/>
              <w:rPr>
                <w:bCs/>
                <w:caps/>
                <w:sz w:val="24"/>
                <w:szCs w:val="24"/>
              </w:rPr>
            </w:pPr>
            <w:r w:rsidRPr="003323A8">
              <w:rPr>
                <w:bCs/>
                <w:caps/>
                <w:sz w:val="24"/>
                <w:szCs w:val="24"/>
              </w:rPr>
              <w:t>УЧАСТНИК ДОЛЕВОГО СТРОИТЕЛЬСТВА</w:t>
            </w:r>
          </w:p>
          <w:p w14:paraId="005D401D" w14:textId="77777777" w:rsidR="001645E5" w:rsidRPr="003323A8" w:rsidRDefault="001645E5" w:rsidP="008E1BE2">
            <w:pPr>
              <w:spacing w:after="120"/>
              <w:ind w:right="-1"/>
              <w:jc w:val="center"/>
              <w:rPr>
                <w:b/>
                <w:iCs/>
                <w:sz w:val="24"/>
                <w:szCs w:val="24"/>
                <w:lang w:val="en-US"/>
              </w:rPr>
            </w:pPr>
          </w:p>
        </w:tc>
      </w:tr>
      <w:tr w:rsidR="001645E5" w:rsidRPr="003323A8" w14:paraId="3811C216" w14:textId="77777777" w:rsidTr="008E1BE2">
        <w:trPr>
          <w:jc w:val="center"/>
        </w:trPr>
        <w:tc>
          <w:tcPr>
            <w:tcW w:w="3989" w:type="dxa"/>
          </w:tcPr>
          <w:p w14:paraId="57E5B320" w14:textId="77777777" w:rsidR="001645E5" w:rsidRPr="003323A8" w:rsidRDefault="001645E5" w:rsidP="008E1BE2">
            <w:pPr>
              <w:spacing w:after="120"/>
              <w:ind w:right="-1"/>
              <w:jc w:val="center"/>
              <w:rPr>
                <w:b/>
                <w:iCs/>
                <w:sz w:val="24"/>
                <w:szCs w:val="24"/>
                <w:lang w:val="en-US"/>
              </w:rPr>
            </w:pPr>
            <w:r w:rsidRPr="003323A8">
              <w:rPr>
                <w:bCs/>
                <w:sz w:val="24"/>
                <w:szCs w:val="24"/>
              </w:rPr>
              <w:t>_______________________</w:t>
            </w:r>
          </w:p>
        </w:tc>
        <w:tc>
          <w:tcPr>
            <w:tcW w:w="5366" w:type="dxa"/>
          </w:tcPr>
          <w:p w14:paraId="2215C420" w14:textId="77777777" w:rsidR="001645E5" w:rsidRPr="003323A8" w:rsidRDefault="001645E5" w:rsidP="008E1BE2">
            <w:pPr>
              <w:spacing w:after="120"/>
              <w:ind w:right="-1"/>
              <w:jc w:val="center"/>
              <w:rPr>
                <w:b/>
                <w:iCs/>
                <w:sz w:val="24"/>
                <w:szCs w:val="24"/>
                <w:lang w:val="en-US"/>
              </w:rPr>
            </w:pPr>
            <w:r w:rsidRPr="003323A8">
              <w:rPr>
                <w:bCs/>
                <w:sz w:val="24"/>
                <w:szCs w:val="24"/>
              </w:rPr>
              <w:t>_______________________</w:t>
            </w:r>
          </w:p>
        </w:tc>
      </w:tr>
    </w:tbl>
    <w:p w14:paraId="1C4FA441" w14:textId="77777777" w:rsidR="001645E5" w:rsidRDefault="001645E5" w:rsidP="001645E5">
      <w:pPr>
        <w:spacing w:after="120"/>
        <w:ind w:right="-1" w:firstLine="708"/>
        <w:jc w:val="both"/>
        <w:rPr>
          <w:bCs/>
          <w:sz w:val="24"/>
          <w:szCs w:val="24"/>
        </w:rPr>
      </w:pPr>
      <w:r>
        <w:rPr>
          <w:bCs/>
          <w:sz w:val="24"/>
          <w:szCs w:val="24"/>
        </w:rPr>
        <w:t>/ХХХХХХХХХ/</w:t>
      </w:r>
      <w:r>
        <w:rPr>
          <w:bCs/>
          <w:sz w:val="24"/>
          <w:szCs w:val="24"/>
        </w:rPr>
        <w:tab/>
      </w:r>
      <w:r>
        <w:rPr>
          <w:bCs/>
          <w:sz w:val="24"/>
          <w:szCs w:val="24"/>
        </w:rPr>
        <w:tab/>
      </w:r>
      <w:r>
        <w:rPr>
          <w:bCs/>
          <w:sz w:val="24"/>
          <w:szCs w:val="24"/>
        </w:rPr>
        <w:tab/>
      </w:r>
      <w:r>
        <w:rPr>
          <w:bCs/>
          <w:sz w:val="24"/>
          <w:szCs w:val="24"/>
        </w:rPr>
        <w:tab/>
      </w:r>
      <w:r>
        <w:rPr>
          <w:bCs/>
          <w:sz w:val="24"/>
          <w:szCs w:val="24"/>
        </w:rPr>
        <w:tab/>
        <w:t>/ХХХХХХХХХХ/</w:t>
      </w:r>
    </w:p>
    <w:p w14:paraId="365D186C" w14:textId="77777777" w:rsidR="001645E5" w:rsidRDefault="001645E5" w:rsidP="001645E5">
      <w:pPr>
        <w:spacing w:after="120"/>
        <w:ind w:right="-1" w:firstLine="708"/>
        <w:jc w:val="both"/>
        <w:rPr>
          <w:b/>
          <w:sz w:val="16"/>
          <w:szCs w:val="16"/>
        </w:rPr>
      </w:pPr>
      <w:r>
        <w:rPr>
          <w:b/>
          <w:sz w:val="16"/>
          <w:szCs w:val="16"/>
        </w:rPr>
        <w:br w:type="page"/>
      </w:r>
    </w:p>
    <w:tbl>
      <w:tblPr>
        <w:tblStyle w:val="af2"/>
        <w:tblW w:w="946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9"/>
        <w:gridCol w:w="4525"/>
      </w:tblGrid>
      <w:tr w:rsidR="001645E5" w:rsidRPr="003323A8" w14:paraId="12E7DF58" w14:textId="77777777" w:rsidTr="008E1BE2">
        <w:tc>
          <w:tcPr>
            <w:tcW w:w="4939" w:type="dxa"/>
          </w:tcPr>
          <w:p w14:paraId="2C7EB3AA" w14:textId="77777777" w:rsidR="001645E5" w:rsidRPr="003323A8" w:rsidRDefault="001645E5" w:rsidP="008E1BE2">
            <w:pPr>
              <w:spacing w:after="120"/>
              <w:rPr>
                <w:b/>
                <w:sz w:val="24"/>
                <w:szCs w:val="24"/>
              </w:rPr>
            </w:pPr>
            <w:r w:rsidRPr="003323A8">
              <w:rPr>
                <w:sz w:val="22"/>
                <w:szCs w:val="22"/>
              </w:rPr>
              <w:lastRenderedPageBreak/>
              <w:br w:type="page"/>
            </w:r>
          </w:p>
        </w:tc>
        <w:tc>
          <w:tcPr>
            <w:tcW w:w="4525" w:type="dxa"/>
          </w:tcPr>
          <w:p w14:paraId="13BF3EBA" w14:textId="77777777" w:rsidR="001645E5" w:rsidRPr="003323A8" w:rsidRDefault="001645E5" w:rsidP="008E1BE2">
            <w:pPr>
              <w:spacing w:after="120"/>
              <w:ind w:right="-1"/>
              <w:jc w:val="right"/>
              <w:rPr>
                <w:sz w:val="24"/>
                <w:szCs w:val="24"/>
              </w:rPr>
            </w:pPr>
            <w:r w:rsidRPr="003323A8">
              <w:rPr>
                <w:sz w:val="24"/>
                <w:szCs w:val="24"/>
              </w:rPr>
              <w:t>Приложение № 1</w:t>
            </w:r>
          </w:p>
          <w:p w14:paraId="2AD6215D" w14:textId="77777777" w:rsidR="001645E5" w:rsidRPr="003323A8" w:rsidRDefault="001645E5" w:rsidP="008E1BE2">
            <w:pPr>
              <w:spacing w:after="120"/>
              <w:ind w:right="-1"/>
              <w:jc w:val="right"/>
              <w:rPr>
                <w:sz w:val="24"/>
                <w:szCs w:val="24"/>
              </w:rPr>
            </w:pPr>
            <w:r w:rsidRPr="003323A8">
              <w:rPr>
                <w:sz w:val="24"/>
                <w:szCs w:val="24"/>
              </w:rPr>
              <w:t>к Договору участия в долевом строительстве</w:t>
            </w:r>
          </w:p>
          <w:p w14:paraId="73CAC4AC" w14:textId="77777777" w:rsidR="001645E5" w:rsidRPr="003323A8" w:rsidRDefault="001645E5" w:rsidP="008E1BE2">
            <w:pPr>
              <w:spacing w:after="120"/>
              <w:ind w:right="-1"/>
              <w:jc w:val="right"/>
              <w:rPr>
                <w:sz w:val="24"/>
                <w:szCs w:val="24"/>
              </w:rPr>
            </w:pPr>
            <w:r w:rsidRPr="003323A8">
              <w:rPr>
                <w:sz w:val="24"/>
                <w:szCs w:val="24"/>
              </w:rPr>
              <w:t>№</w:t>
            </w:r>
            <w:r>
              <w:rPr>
                <w:sz w:val="24"/>
                <w:szCs w:val="24"/>
              </w:rPr>
              <w:t xml:space="preserve">____________ </w:t>
            </w:r>
          </w:p>
          <w:p w14:paraId="44E7FD29" w14:textId="77777777" w:rsidR="001645E5" w:rsidRPr="003323A8" w:rsidRDefault="001645E5" w:rsidP="008E1BE2">
            <w:pPr>
              <w:spacing w:after="120"/>
              <w:jc w:val="right"/>
              <w:rPr>
                <w:sz w:val="24"/>
                <w:szCs w:val="24"/>
              </w:rPr>
            </w:pPr>
            <w:r w:rsidRPr="003323A8">
              <w:rPr>
                <w:sz w:val="24"/>
                <w:szCs w:val="24"/>
              </w:rPr>
              <w:t>от «</w:t>
            </w:r>
            <w:r>
              <w:rPr>
                <w:sz w:val="24"/>
                <w:szCs w:val="24"/>
              </w:rPr>
              <w:t>____</w:t>
            </w:r>
            <w:r w:rsidRPr="003323A8">
              <w:rPr>
                <w:sz w:val="24"/>
                <w:szCs w:val="24"/>
              </w:rPr>
              <w:t xml:space="preserve">» </w:t>
            </w:r>
            <w:r>
              <w:rPr>
                <w:sz w:val="24"/>
                <w:szCs w:val="24"/>
              </w:rPr>
              <w:t>_____________</w:t>
            </w:r>
            <w:r w:rsidRPr="003323A8">
              <w:rPr>
                <w:sz w:val="24"/>
                <w:szCs w:val="24"/>
              </w:rPr>
              <w:t xml:space="preserve"> 20</w:t>
            </w:r>
            <w:r>
              <w:rPr>
                <w:sz w:val="24"/>
                <w:szCs w:val="24"/>
              </w:rPr>
              <w:t>___</w:t>
            </w:r>
            <w:r w:rsidRPr="003323A8">
              <w:rPr>
                <w:sz w:val="24"/>
                <w:szCs w:val="24"/>
              </w:rPr>
              <w:t>г</w:t>
            </w:r>
            <w:r w:rsidRPr="003323A8">
              <w:rPr>
                <w:bCs/>
                <w:sz w:val="24"/>
                <w:szCs w:val="24"/>
              </w:rPr>
              <w:t>.</w:t>
            </w:r>
          </w:p>
        </w:tc>
      </w:tr>
    </w:tbl>
    <w:p w14:paraId="646FF774" w14:textId="77777777" w:rsidR="001645E5" w:rsidRPr="003323A8" w:rsidRDefault="001645E5" w:rsidP="001645E5">
      <w:pPr>
        <w:spacing w:after="120"/>
        <w:jc w:val="both"/>
        <w:rPr>
          <w:b/>
          <w:sz w:val="24"/>
          <w:szCs w:val="24"/>
        </w:rPr>
      </w:pPr>
    </w:p>
    <w:p w14:paraId="3674F7BB" w14:textId="77777777" w:rsidR="001645E5" w:rsidRPr="003323A8" w:rsidRDefault="001645E5" w:rsidP="001645E5">
      <w:pPr>
        <w:spacing w:after="120"/>
        <w:jc w:val="center"/>
        <w:rPr>
          <w:b/>
          <w:sz w:val="24"/>
          <w:szCs w:val="24"/>
        </w:rPr>
      </w:pPr>
      <w:r w:rsidRPr="003323A8">
        <w:rPr>
          <w:b/>
          <w:sz w:val="24"/>
          <w:szCs w:val="24"/>
        </w:rPr>
        <w:t xml:space="preserve">Описание </w:t>
      </w:r>
      <w:r>
        <w:rPr>
          <w:b/>
          <w:sz w:val="24"/>
          <w:szCs w:val="24"/>
        </w:rPr>
        <w:t xml:space="preserve">отделочных работ в </w:t>
      </w:r>
      <w:r w:rsidRPr="003323A8">
        <w:rPr>
          <w:b/>
          <w:sz w:val="24"/>
          <w:szCs w:val="24"/>
        </w:rPr>
        <w:t>Объект</w:t>
      </w:r>
      <w:r>
        <w:rPr>
          <w:b/>
          <w:sz w:val="24"/>
          <w:szCs w:val="24"/>
        </w:rPr>
        <w:t>е</w:t>
      </w:r>
      <w:r w:rsidRPr="003323A8">
        <w:rPr>
          <w:b/>
          <w:sz w:val="24"/>
          <w:szCs w:val="24"/>
        </w:rPr>
        <w:t xml:space="preserve"> долевого строительства</w:t>
      </w:r>
    </w:p>
    <w:p w14:paraId="40508B90" w14:textId="77777777" w:rsidR="001645E5" w:rsidRDefault="001645E5" w:rsidP="001645E5">
      <w:pPr>
        <w:spacing w:after="120"/>
        <w:rPr>
          <w:sz w:val="24"/>
          <w:szCs w:val="24"/>
        </w:rPr>
      </w:pPr>
    </w:p>
    <w:p w14:paraId="6D06E9DA" w14:textId="77777777" w:rsidR="001645E5" w:rsidRPr="003323A8" w:rsidRDefault="001645E5" w:rsidP="001645E5">
      <w:pPr>
        <w:pStyle w:val="aff3"/>
        <w:numPr>
          <w:ilvl w:val="0"/>
          <w:numId w:val="45"/>
        </w:numPr>
        <w:spacing w:after="120"/>
        <w:ind w:left="0" w:firstLine="360"/>
        <w:contextualSpacing w:val="0"/>
        <w:jc w:val="both"/>
        <w:rPr>
          <w:sz w:val="22"/>
          <w:szCs w:val="22"/>
        </w:rPr>
      </w:pPr>
      <w:r w:rsidRPr="003323A8">
        <w:rPr>
          <w:sz w:val="22"/>
          <w:szCs w:val="22"/>
        </w:rPr>
        <w:t>Водоснабжение:</w:t>
      </w:r>
    </w:p>
    <w:p w14:paraId="3D464888" w14:textId="77777777" w:rsidR="001645E5" w:rsidRPr="003323A8" w:rsidRDefault="001645E5" w:rsidP="001645E5">
      <w:pPr>
        <w:spacing w:after="120"/>
        <w:ind w:firstLine="360"/>
        <w:jc w:val="both"/>
        <w:rPr>
          <w:sz w:val="22"/>
          <w:szCs w:val="22"/>
        </w:rPr>
      </w:pPr>
      <w:r w:rsidRPr="003323A8">
        <w:rPr>
          <w:sz w:val="22"/>
          <w:szCs w:val="22"/>
        </w:rPr>
        <w:t>•</w:t>
      </w:r>
      <w:r w:rsidRPr="003323A8">
        <w:rPr>
          <w:sz w:val="22"/>
          <w:szCs w:val="22"/>
        </w:rPr>
        <w:tab/>
        <w:t xml:space="preserve">Выполняется монтаж стояков холодного и горячего водоснабжения с отводами, без выполнения трубных разводок для подключения </w:t>
      </w:r>
      <w:proofErr w:type="spellStart"/>
      <w:r w:rsidRPr="003323A8">
        <w:rPr>
          <w:sz w:val="22"/>
          <w:szCs w:val="22"/>
        </w:rPr>
        <w:t>сантехоборудования</w:t>
      </w:r>
      <w:proofErr w:type="spellEnd"/>
      <w:r w:rsidRPr="003323A8">
        <w:rPr>
          <w:sz w:val="22"/>
          <w:szCs w:val="22"/>
        </w:rPr>
        <w:t>. Отводы оканчиваются приборами учета и вентилями;</w:t>
      </w:r>
    </w:p>
    <w:p w14:paraId="4C595875" w14:textId="77777777" w:rsidR="001645E5" w:rsidRPr="003323A8" w:rsidRDefault="001645E5" w:rsidP="001645E5">
      <w:pPr>
        <w:spacing w:after="120"/>
        <w:ind w:firstLine="360"/>
        <w:jc w:val="both"/>
        <w:rPr>
          <w:sz w:val="22"/>
          <w:szCs w:val="22"/>
        </w:rPr>
      </w:pPr>
      <w:r w:rsidRPr="003323A8">
        <w:rPr>
          <w:sz w:val="22"/>
          <w:szCs w:val="22"/>
        </w:rPr>
        <w:t>•</w:t>
      </w:r>
      <w:r w:rsidRPr="003323A8">
        <w:rPr>
          <w:sz w:val="22"/>
          <w:szCs w:val="22"/>
        </w:rPr>
        <w:tab/>
      </w:r>
      <w:proofErr w:type="spellStart"/>
      <w:r w:rsidRPr="003323A8">
        <w:rPr>
          <w:sz w:val="22"/>
          <w:szCs w:val="22"/>
        </w:rPr>
        <w:t>Сантехоборудование</w:t>
      </w:r>
      <w:proofErr w:type="spellEnd"/>
      <w:r w:rsidRPr="003323A8">
        <w:rPr>
          <w:sz w:val="22"/>
          <w:szCs w:val="22"/>
        </w:rPr>
        <w:t xml:space="preserve"> (ванны, умывальники, унитазы, мойки, полотенцесушители и иное оборудование) не устанавливается, для подключения полотенцесушителя предусмотрены отводы от стояка с запорной арматурой;</w:t>
      </w:r>
    </w:p>
    <w:p w14:paraId="1AA34C2F" w14:textId="77777777" w:rsidR="001645E5" w:rsidRPr="003323A8" w:rsidRDefault="001645E5" w:rsidP="001645E5">
      <w:pPr>
        <w:spacing w:after="120"/>
        <w:ind w:firstLine="360"/>
        <w:jc w:val="both"/>
        <w:rPr>
          <w:sz w:val="22"/>
          <w:szCs w:val="22"/>
        </w:rPr>
      </w:pPr>
      <w:r w:rsidRPr="003323A8">
        <w:rPr>
          <w:sz w:val="22"/>
          <w:szCs w:val="22"/>
        </w:rPr>
        <w:t>•</w:t>
      </w:r>
      <w:r w:rsidRPr="003323A8">
        <w:rPr>
          <w:sz w:val="22"/>
          <w:szCs w:val="22"/>
        </w:rPr>
        <w:tab/>
        <w:t>Работы по заземлению ванн выполняются собственниками помещений.</w:t>
      </w:r>
    </w:p>
    <w:p w14:paraId="05AE6C16" w14:textId="77777777" w:rsidR="001645E5" w:rsidRPr="003323A8" w:rsidRDefault="001645E5" w:rsidP="001645E5">
      <w:pPr>
        <w:pStyle w:val="aff3"/>
        <w:numPr>
          <w:ilvl w:val="0"/>
          <w:numId w:val="45"/>
        </w:numPr>
        <w:spacing w:after="120"/>
        <w:ind w:left="0" w:firstLine="360"/>
        <w:contextualSpacing w:val="0"/>
        <w:jc w:val="both"/>
        <w:rPr>
          <w:sz w:val="22"/>
          <w:szCs w:val="22"/>
        </w:rPr>
      </w:pPr>
      <w:r w:rsidRPr="003323A8">
        <w:rPr>
          <w:sz w:val="22"/>
          <w:szCs w:val="22"/>
        </w:rPr>
        <w:t>Система отопления квартир: монтируется горизонтальная разводка отопления, вертикальные стояки и распределительные гребенки в коридорных шкафах, в квартирах устанавливаются стальные панельные радиаторы.</w:t>
      </w:r>
    </w:p>
    <w:p w14:paraId="0F7546A3" w14:textId="77777777" w:rsidR="001645E5" w:rsidRPr="003323A8" w:rsidRDefault="001645E5" w:rsidP="001645E5">
      <w:pPr>
        <w:pStyle w:val="aff3"/>
        <w:numPr>
          <w:ilvl w:val="0"/>
          <w:numId w:val="45"/>
        </w:numPr>
        <w:spacing w:after="120"/>
        <w:ind w:left="0" w:firstLine="360"/>
        <w:contextualSpacing w:val="0"/>
        <w:jc w:val="both"/>
        <w:rPr>
          <w:sz w:val="22"/>
          <w:szCs w:val="22"/>
        </w:rPr>
      </w:pPr>
      <w:r w:rsidRPr="003323A8">
        <w:rPr>
          <w:sz w:val="22"/>
          <w:szCs w:val="22"/>
        </w:rPr>
        <w:t>Отделочные работы по квартирам:</w:t>
      </w:r>
    </w:p>
    <w:p w14:paraId="21238900" w14:textId="77777777" w:rsidR="001645E5" w:rsidRPr="003323A8" w:rsidRDefault="001645E5" w:rsidP="001645E5">
      <w:pPr>
        <w:spacing w:after="120"/>
        <w:ind w:firstLine="360"/>
        <w:jc w:val="both"/>
        <w:rPr>
          <w:sz w:val="22"/>
          <w:szCs w:val="22"/>
        </w:rPr>
      </w:pPr>
      <w:r w:rsidRPr="003323A8">
        <w:rPr>
          <w:sz w:val="22"/>
          <w:szCs w:val="22"/>
        </w:rPr>
        <w:t>•</w:t>
      </w:r>
      <w:r w:rsidRPr="003323A8">
        <w:rPr>
          <w:sz w:val="22"/>
          <w:szCs w:val="22"/>
        </w:rPr>
        <w:tab/>
        <w:t>Штукатурные работы и иные отделочные работы: не выполняются;</w:t>
      </w:r>
    </w:p>
    <w:p w14:paraId="6B4B77CD" w14:textId="77777777" w:rsidR="001645E5" w:rsidRPr="003323A8" w:rsidRDefault="001645E5" w:rsidP="001645E5">
      <w:pPr>
        <w:spacing w:after="120"/>
        <w:ind w:firstLine="360"/>
        <w:jc w:val="both"/>
        <w:rPr>
          <w:sz w:val="22"/>
          <w:szCs w:val="22"/>
        </w:rPr>
      </w:pPr>
      <w:r w:rsidRPr="003323A8">
        <w:rPr>
          <w:sz w:val="22"/>
          <w:szCs w:val="22"/>
        </w:rPr>
        <w:t>•</w:t>
      </w:r>
      <w:r w:rsidRPr="003323A8">
        <w:rPr>
          <w:sz w:val="22"/>
          <w:szCs w:val="22"/>
        </w:rPr>
        <w:tab/>
        <w:t>Выполняется установка входных металлических дверных блоков;</w:t>
      </w:r>
    </w:p>
    <w:p w14:paraId="493FD328" w14:textId="77777777" w:rsidR="001645E5" w:rsidRPr="003323A8" w:rsidRDefault="001645E5" w:rsidP="001645E5">
      <w:pPr>
        <w:spacing w:after="120"/>
        <w:ind w:firstLine="360"/>
        <w:jc w:val="both"/>
        <w:rPr>
          <w:sz w:val="22"/>
          <w:szCs w:val="22"/>
        </w:rPr>
      </w:pPr>
      <w:r w:rsidRPr="003323A8">
        <w:rPr>
          <w:sz w:val="22"/>
          <w:szCs w:val="22"/>
        </w:rPr>
        <w:t>•</w:t>
      </w:r>
      <w:r w:rsidRPr="003323A8">
        <w:rPr>
          <w:sz w:val="22"/>
          <w:szCs w:val="22"/>
        </w:rPr>
        <w:tab/>
        <w:t>Выполняется установка оконных блоков по контуру наружных стен, подоконники не устанавливаются;</w:t>
      </w:r>
    </w:p>
    <w:p w14:paraId="30947DB9" w14:textId="77777777" w:rsidR="001645E5" w:rsidRPr="003323A8" w:rsidRDefault="001645E5" w:rsidP="001645E5">
      <w:pPr>
        <w:spacing w:after="120"/>
        <w:ind w:firstLine="360"/>
        <w:jc w:val="both"/>
        <w:rPr>
          <w:sz w:val="22"/>
          <w:szCs w:val="22"/>
        </w:rPr>
      </w:pPr>
      <w:r w:rsidRPr="003323A8">
        <w:rPr>
          <w:sz w:val="22"/>
          <w:szCs w:val="22"/>
        </w:rPr>
        <w:t>•</w:t>
      </w:r>
      <w:r w:rsidRPr="003323A8">
        <w:rPr>
          <w:sz w:val="22"/>
          <w:szCs w:val="22"/>
        </w:rPr>
        <w:tab/>
        <w:t>Выравнивающая бетонная стяжка под устройство чистых полов не выполняется;</w:t>
      </w:r>
    </w:p>
    <w:p w14:paraId="4BA7F407" w14:textId="77777777" w:rsidR="001645E5" w:rsidRPr="003323A8" w:rsidRDefault="001645E5" w:rsidP="001645E5">
      <w:pPr>
        <w:spacing w:after="120"/>
        <w:ind w:firstLine="360"/>
        <w:jc w:val="both"/>
        <w:rPr>
          <w:sz w:val="22"/>
          <w:szCs w:val="22"/>
        </w:rPr>
      </w:pPr>
      <w:r w:rsidRPr="003323A8">
        <w:rPr>
          <w:sz w:val="22"/>
          <w:szCs w:val="22"/>
        </w:rPr>
        <w:t>•</w:t>
      </w:r>
      <w:r w:rsidRPr="003323A8">
        <w:rPr>
          <w:sz w:val="22"/>
          <w:szCs w:val="22"/>
        </w:rPr>
        <w:tab/>
        <w:t>Встроенная мебель (шкафы, антресоли, подстолья), межкомнатные внутренние дверные блоки и дверные блоки в санузлах не устанавливаются;</w:t>
      </w:r>
    </w:p>
    <w:p w14:paraId="054997DF" w14:textId="77777777" w:rsidR="001645E5" w:rsidRPr="003323A8" w:rsidRDefault="001645E5" w:rsidP="001645E5">
      <w:pPr>
        <w:spacing w:after="120"/>
        <w:ind w:firstLine="360"/>
        <w:jc w:val="both"/>
        <w:rPr>
          <w:sz w:val="22"/>
          <w:szCs w:val="22"/>
        </w:rPr>
      </w:pPr>
      <w:r w:rsidRPr="003323A8">
        <w:rPr>
          <w:sz w:val="22"/>
          <w:szCs w:val="22"/>
        </w:rPr>
        <w:t>•</w:t>
      </w:r>
      <w:r w:rsidRPr="003323A8">
        <w:rPr>
          <w:sz w:val="22"/>
          <w:szCs w:val="22"/>
        </w:rPr>
        <w:tab/>
        <w:t>Подготовительные и чистовые отделочные работы не производятся.</w:t>
      </w:r>
    </w:p>
    <w:p w14:paraId="73540BFE" w14:textId="77777777" w:rsidR="001645E5" w:rsidRPr="003323A8" w:rsidRDefault="001645E5" w:rsidP="001645E5">
      <w:pPr>
        <w:pStyle w:val="aff3"/>
        <w:numPr>
          <w:ilvl w:val="0"/>
          <w:numId w:val="45"/>
        </w:numPr>
        <w:spacing w:after="120"/>
        <w:ind w:left="0" w:firstLine="360"/>
        <w:contextualSpacing w:val="0"/>
        <w:jc w:val="both"/>
        <w:rPr>
          <w:sz w:val="22"/>
          <w:szCs w:val="22"/>
        </w:rPr>
      </w:pPr>
      <w:r w:rsidRPr="003323A8">
        <w:rPr>
          <w:sz w:val="22"/>
          <w:szCs w:val="22"/>
        </w:rPr>
        <w:t xml:space="preserve">Электромонтажные работы выполняются до квартирного щита механизации, внутриквартирная разводка не производится. </w:t>
      </w:r>
    </w:p>
    <w:p w14:paraId="7A5D0223" w14:textId="77777777" w:rsidR="001645E5" w:rsidRPr="003323A8" w:rsidRDefault="001645E5" w:rsidP="001645E5">
      <w:pPr>
        <w:pStyle w:val="aff3"/>
        <w:numPr>
          <w:ilvl w:val="0"/>
          <w:numId w:val="45"/>
        </w:numPr>
        <w:spacing w:after="120"/>
        <w:ind w:left="0" w:firstLine="360"/>
        <w:contextualSpacing w:val="0"/>
        <w:jc w:val="both"/>
        <w:rPr>
          <w:sz w:val="22"/>
          <w:szCs w:val="22"/>
        </w:rPr>
      </w:pPr>
      <w:r w:rsidRPr="003323A8">
        <w:rPr>
          <w:sz w:val="22"/>
          <w:szCs w:val="22"/>
        </w:rPr>
        <w:t>Работы по слаботочным системам производятся до этажного щита, внутриквартирная разводка не производится.</w:t>
      </w:r>
    </w:p>
    <w:p w14:paraId="5D27E416" w14:textId="77777777" w:rsidR="001645E5" w:rsidRPr="003323A8" w:rsidRDefault="001645E5" w:rsidP="001645E5">
      <w:pPr>
        <w:spacing w:after="120"/>
        <w:ind w:firstLine="426"/>
        <w:jc w:val="both"/>
        <w:rPr>
          <w:sz w:val="22"/>
          <w:szCs w:val="22"/>
        </w:rPr>
      </w:pPr>
      <w:r w:rsidRPr="003323A8">
        <w:rPr>
          <w:sz w:val="22"/>
          <w:szCs w:val="22"/>
        </w:rPr>
        <w:t>Настоящее описание является ориентировочным и может быть изменено (дополнено) подрядной организацией и/или Застройщиком без предварительного согласования и уведомления Участника долевого строительства.</w:t>
      </w:r>
    </w:p>
    <w:p w14:paraId="5E660512" w14:textId="77777777" w:rsidR="001645E5" w:rsidRDefault="001645E5" w:rsidP="001645E5">
      <w:pPr>
        <w:spacing w:after="120"/>
        <w:ind w:firstLine="426"/>
        <w:jc w:val="both"/>
        <w:rPr>
          <w:sz w:val="22"/>
          <w:szCs w:val="22"/>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6"/>
        <w:gridCol w:w="5266"/>
      </w:tblGrid>
      <w:tr w:rsidR="001645E5" w:rsidRPr="003323A8" w14:paraId="74EDDF29" w14:textId="77777777" w:rsidTr="008E1BE2">
        <w:trPr>
          <w:jc w:val="center"/>
        </w:trPr>
        <w:tc>
          <w:tcPr>
            <w:tcW w:w="3946" w:type="dxa"/>
          </w:tcPr>
          <w:p w14:paraId="0ADD5EA8" w14:textId="77777777" w:rsidR="001645E5" w:rsidRPr="003323A8" w:rsidRDefault="001645E5" w:rsidP="008E1BE2">
            <w:pPr>
              <w:spacing w:after="120"/>
              <w:ind w:right="-1"/>
              <w:jc w:val="center"/>
              <w:rPr>
                <w:sz w:val="24"/>
                <w:szCs w:val="24"/>
              </w:rPr>
            </w:pPr>
            <w:r w:rsidRPr="003323A8">
              <w:rPr>
                <w:sz w:val="24"/>
                <w:szCs w:val="24"/>
              </w:rPr>
              <w:t>ЗАСТРОЙЩИК</w:t>
            </w:r>
          </w:p>
          <w:p w14:paraId="698501B6" w14:textId="77777777" w:rsidR="001645E5" w:rsidRPr="003323A8" w:rsidRDefault="001645E5" w:rsidP="008E1BE2">
            <w:pPr>
              <w:spacing w:after="120"/>
              <w:ind w:right="-1"/>
              <w:jc w:val="center"/>
              <w:rPr>
                <w:b/>
                <w:iCs/>
                <w:sz w:val="24"/>
                <w:szCs w:val="24"/>
                <w:lang w:val="en-US"/>
              </w:rPr>
            </w:pPr>
          </w:p>
        </w:tc>
        <w:tc>
          <w:tcPr>
            <w:tcW w:w="5266" w:type="dxa"/>
          </w:tcPr>
          <w:p w14:paraId="2E9F832D" w14:textId="77777777" w:rsidR="001645E5" w:rsidRPr="003323A8" w:rsidRDefault="001645E5" w:rsidP="008E1BE2">
            <w:pPr>
              <w:spacing w:after="120"/>
              <w:ind w:right="-1"/>
              <w:jc w:val="center"/>
              <w:rPr>
                <w:bCs/>
                <w:caps/>
                <w:sz w:val="24"/>
                <w:szCs w:val="24"/>
              </w:rPr>
            </w:pPr>
            <w:r w:rsidRPr="003323A8">
              <w:rPr>
                <w:bCs/>
                <w:caps/>
                <w:sz w:val="24"/>
                <w:szCs w:val="24"/>
              </w:rPr>
              <w:t>УЧАСТНИК ДОЛЕВОГО СТРОИТЕЛЬСТВА</w:t>
            </w:r>
          </w:p>
          <w:p w14:paraId="387829F1" w14:textId="77777777" w:rsidR="001645E5" w:rsidRPr="003323A8" w:rsidRDefault="001645E5" w:rsidP="008E1BE2">
            <w:pPr>
              <w:spacing w:after="120"/>
              <w:ind w:right="-1"/>
              <w:jc w:val="center"/>
              <w:rPr>
                <w:b/>
                <w:iCs/>
                <w:sz w:val="24"/>
                <w:szCs w:val="24"/>
                <w:lang w:val="en-US"/>
              </w:rPr>
            </w:pPr>
          </w:p>
        </w:tc>
      </w:tr>
      <w:tr w:rsidR="001645E5" w:rsidRPr="003323A8" w14:paraId="437720ED" w14:textId="77777777" w:rsidTr="008E1BE2">
        <w:trPr>
          <w:jc w:val="center"/>
        </w:trPr>
        <w:tc>
          <w:tcPr>
            <w:tcW w:w="3946" w:type="dxa"/>
          </w:tcPr>
          <w:p w14:paraId="64971537" w14:textId="77777777" w:rsidR="001645E5" w:rsidRPr="003323A8" w:rsidRDefault="001645E5" w:rsidP="008E1BE2">
            <w:pPr>
              <w:spacing w:after="120"/>
              <w:ind w:right="-1"/>
              <w:jc w:val="center"/>
              <w:rPr>
                <w:b/>
                <w:iCs/>
                <w:sz w:val="24"/>
                <w:szCs w:val="24"/>
                <w:lang w:val="en-US"/>
              </w:rPr>
            </w:pPr>
            <w:r w:rsidRPr="003323A8">
              <w:rPr>
                <w:bCs/>
                <w:sz w:val="24"/>
                <w:szCs w:val="24"/>
              </w:rPr>
              <w:t>_______________________</w:t>
            </w:r>
          </w:p>
        </w:tc>
        <w:tc>
          <w:tcPr>
            <w:tcW w:w="5266" w:type="dxa"/>
          </w:tcPr>
          <w:p w14:paraId="1315B96C" w14:textId="77777777" w:rsidR="001645E5" w:rsidRPr="003323A8" w:rsidRDefault="001645E5" w:rsidP="008E1BE2">
            <w:pPr>
              <w:spacing w:after="120"/>
              <w:ind w:right="-1"/>
              <w:jc w:val="center"/>
              <w:rPr>
                <w:b/>
                <w:iCs/>
                <w:sz w:val="24"/>
                <w:szCs w:val="24"/>
                <w:lang w:val="en-US"/>
              </w:rPr>
            </w:pPr>
            <w:r w:rsidRPr="003323A8">
              <w:rPr>
                <w:bCs/>
                <w:sz w:val="24"/>
                <w:szCs w:val="24"/>
              </w:rPr>
              <w:t>_______________________</w:t>
            </w:r>
          </w:p>
        </w:tc>
      </w:tr>
    </w:tbl>
    <w:p w14:paraId="4C3702E2" w14:textId="77777777" w:rsidR="001645E5" w:rsidRPr="003323A8" w:rsidRDefault="001645E5" w:rsidP="001645E5">
      <w:pPr>
        <w:spacing w:after="120"/>
        <w:ind w:right="-1" w:firstLine="708"/>
        <w:jc w:val="both"/>
        <w:rPr>
          <w:b/>
          <w:sz w:val="16"/>
          <w:szCs w:val="16"/>
        </w:rPr>
      </w:pPr>
      <w:r>
        <w:rPr>
          <w:bCs/>
          <w:sz w:val="24"/>
          <w:szCs w:val="24"/>
        </w:rPr>
        <w:t>/ХХХХХХХХХ/</w:t>
      </w:r>
      <w:r>
        <w:rPr>
          <w:bCs/>
          <w:sz w:val="24"/>
          <w:szCs w:val="24"/>
        </w:rPr>
        <w:tab/>
      </w:r>
      <w:r>
        <w:rPr>
          <w:bCs/>
          <w:sz w:val="24"/>
          <w:szCs w:val="24"/>
        </w:rPr>
        <w:tab/>
      </w:r>
      <w:r>
        <w:rPr>
          <w:bCs/>
          <w:sz w:val="24"/>
          <w:szCs w:val="24"/>
        </w:rPr>
        <w:tab/>
      </w:r>
      <w:r>
        <w:rPr>
          <w:bCs/>
          <w:sz w:val="24"/>
          <w:szCs w:val="24"/>
        </w:rPr>
        <w:tab/>
      </w:r>
      <w:r>
        <w:rPr>
          <w:bCs/>
          <w:sz w:val="24"/>
          <w:szCs w:val="24"/>
        </w:rPr>
        <w:tab/>
        <w:t>/ХХХХХХХХХХ//</w:t>
      </w:r>
    </w:p>
    <w:p w14:paraId="75766952" w14:textId="77777777" w:rsidR="001645E5" w:rsidRPr="0086132F" w:rsidRDefault="001645E5" w:rsidP="001645E5">
      <w:pPr>
        <w:spacing w:after="120"/>
        <w:rPr>
          <w:sz w:val="24"/>
          <w:szCs w:val="24"/>
        </w:rPr>
      </w:pPr>
    </w:p>
    <w:p w14:paraId="2CC4B4E7" w14:textId="77777777" w:rsidR="001645E5" w:rsidRPr="003323A8" w:rsidRDefault="001645E5" w:rsidP="001645E5">
      <w:pPr>
        <w:spacing w:after="120"/>
        <w:rPr>
          <w:sz w:val="24"/>
          <w:szCs w:val="24"/>
        </w:rPr>
      </w:pPr>
    </w:p>
    <w:p w14:paraId="519337C4" w14:textId="1986BB41" w:rsidR="00DA0B4E" w:rsidRPr="003323A8" w:rsidRDefault="00DA0B4E" w:rsidP="0015574C">
      <w:pPr>
        <w:spacing w:after="120"/>
        <w:rPr>
          <w:sz w:val="24"/>
          <w:szCs w:val="24"/>
        </w:rPr>
      </w:pPr>
    </w:p>
    <w:sectPr w:rsidR="00DA0B4E" w:rsidRPr="003323A8" w:rsidSect="00B74E9B">
      <w:headerReference w:type="default" r:id="rId13"/>
      <w:footerReference w:type="even" r:id="rId14"/>
      <w:footerReference w:type="default" r:id="rId15"/>
      <w:pgSz w:w="11906" w:h="16838" w:code="9"/>
      <w:pgMar w:top="993" w:right="849" w:bottom="1135" w:left="1843" w:header="0" w:footer="5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7843A" w14:textId="77777777" w:rsidR="002E24F2" w:rsidRDefault="002E24F2">
      <w:r>
        <w:separator/>
      </w:r>
    </w:p>
  </w:endnote>
  <w:endnote w:type="continuationSeparator" w:id="0">
    <w:p w14:paraId="126BD102" w14:textId="77777777" w:rsidR="002E24F2" w:rsidRDefault="002E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imesDL">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CE4DF" w14:textId="77777777" w:rsidR="00A42096" w:rsidRDefault="00A42096" w:rsidP="004B6B8F">
    <w:pPr>
      <w:pStyle w:val="af0"/>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D34FB1B" w14:textId="77777777" w:rsidR="00A42096" w:rsidRPr="005E173A" w:rsidRDefault="00A42096" w:rsidP="005E173A">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1205635262"/>
      <w:docPartObj>
        <w:docPartGallery w:val="Page Numbers (Bottom of Page)"/>
        <w:docPartUnique/>
      </w:docPartObj>
    </w:sdtPr>
    <w:sdtEndPr/>
    <w:sdtContent>
      <w:p w14:paraId="7151CB71" w14:textId="77777777" w:rsidR="00A42096" w:rsidRPr="00694993" w:rsidRDefault="00A42096" w:rsidP="00C843F8">
        <w:pPr>
          <w:pStyle w:val="af0"/>
          <w:tabs>
            <w:tab w:val="clear" w:pos="4153"/>
            <w:tab w:val="clear" w:pos="8306"/>
          </w:tabs>
          <w:jc w:val="center"/>
          <w:rPr>
            <w:sz w:val="22"/>
            <w:szCs w:val="22"/>
          </w:rPr>
        </w:pPr>
        <w:r w:rsidRPr="00694993">
          <w:rPr>
            <w:sz w:val="22"/>
            <w:szCs w:val="22"/>
          </w:rPr>
          <w:fldChar w:fldCharType="begin"/>
        </w:r>
        <w:r w:rsidRPr="00694993">
          <w:rPr>
            <w:sz w:val="22"/>
            <w:szCs w:val="22"/>
          </w:rPr>
          <w:instrText>PAGE   \* MERGEFORMAT</w:instrText>
        </w:r>
        <w:r w:rsidRPr="00694993">
          <w:rPr>
            <w:sz w:val="22"/>
            <w:szCs w:val="22"/>
          </w:rPr>
          <w:fldChar w:fldCharType="separate"/>
        </w:r>
        <w:r w:rsidR="00440F50">
          <w:rPr>
            <w:noProof/>
            <w:sz w:val="22"/>
            <w:szCs w:val="22"/>
          </w:rPr>
          <w:t>14</w:t>
        </w:r>
        <w:r w:rsidRPr="00694993">
          <w:rPr>
            <w:sz w:val="22"/>
            <w:szCs w:val="22"/>
          </w:rPr>
          <w:fldChar w:fldCharType="end"/>
        </w:r>
      </w:p>
    </w:sdtContent>
  </w:sdt>
  <w:p w14:paraId="69F6A75C" w14:textId="77777777" w:rsidR="00A42096" w:rsidRPr="00694993" w:rsidRDefault="00A42096" w:rsidP="00C843F8">
    <w:pPr>
      <w:pStyle w:val="af0"/>
      <w:tabs>
        <w:tab w:val="clear" w:pos="4153"/>
        <w:tab w:val="clear" w:pos="8306"/>
      </w:tabs>
      <w:rPr>
        <w:sz w:val="22"/>
        <w:szCs w:val="22"/>
      </w:rPr>
    </w:pPr>
    <w:bookmarkStart w:id="2" w:name="bar_code"/>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8D1EF" w14:textId="77777777" w:rsidR="002E24F2" w:rsidRDefault="002E24F2">
      <w:r>
        <w:separator/>
      </w:r>
    </w:p>
  </w:footnote>
  <w:footnote w:type="continuationSeparator" w:id="0">
    <w:p w14:paraId="14C60C66" w14:textId="77777777" w:rsidR="002E24F2" w:rsidRDefault="002E2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AF1C2" w14:textId="77777777" w:rsidR="00A42096" w:rsidRDefault="00A42096">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94381"/>
    <w:multiLevelType w:val="multilevel"/>
    <w:tmpl w:val="E7228904"/>
    <w:lvl w:ilvl="0">
      <w:start w:val="3"/>
      <w:numFmt w:val="decimal"/>
      <w:lvlText w:val="%1."/>
      <w:lvlJc w:val="left"/>
      <w:pPr>
        <w:tabs>
          <w:tab w:val="num" w:pos="450"/>
        </w:tabs>
        <w:ind w:left="450" w:hanging="450"/>
      </w:pPr>
      <w:rPr>
        <w:rFonts w:cs="Times New Roman" w:hint="default"/>
      </w:rPr>
    </w:lvl>
    <w:lvl w:ilvl="1">
      <w:start w:val="3"/>
      <w:numFmt w:val="decimal"/>
      <w:lvlText w:val="%1.%2."/>
      <w:lvlJc w:val="left"/>
      <w:pPr>
        <w:tabs>
          <w:tab w:val="num" w:pos="733"/>
        </w:tabs>
        <w:ind w:left="733" w:hanging="45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1" w15:restartNumberingAfterBreak="0">
    <w:nsid w:val="0F4D243D"/>
    <w:multiLevelType w:val="multilevel"/>
    <w:tmpl w:val="D0BA2052"/>
    <w:lvl w:ilvl="0">
      <w:start w:val="9"/>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b/>
        <w:bCs/>
      </w:rPr>
    </w:lvl>
    <w:lvl w:ilvl="2">
      <w:start w:val="1"/>
      <w:numFmt w:val="decimal"/>
      <w:isLgl/>
      <w:lvlText w:val="%1.%2.%3."/>
      <w:lvlJc w:val="left"/>
      <w:pPr>
        <w:tabs>
          <w:tab w:val="num" w:pos="720"/>
        </w:tabs>
        <w:ind w:left="720" w:hanging="720"/>
      </w:pPr>
      <w:rPr>
        <w:rFonts w:cs="Times New Roman" w:hint="default"/>
        <w:b/>
        <w:bCs/>
      </w:rPr>
    </w:lvl>
    <w:lvl w:ilvl="3">
      <w:start w:val="1"/>
      <w:numFmt w:val="decimal"/>
      <w:isLgl/>
      <w:lvlText w:val="%1.%2.%3.%4."/>
      <w:lvlJc w:val="left"/>
      <w:pPr>
        <w:tabs>
          <w:tab w:val="num" w:pos="720"/>
        </w:tabs>
        <w:ind w:left="720" w:hanging="720"/>
      </w:pPr>
      <w:rPr>
        <w:rFonts w:cs="Times New Roman" w:hint="default"/>
        <w:b/>
        <w:bCs/>
      </w:rPr>
    </w:lvl>
    <w:lvl w:ilvl="4">
      <w:start w:val="1"/>
      <w:numFmt w:val="decimal"/>
      <w:isLgl/>
      <w:lvlText w:val="%1.%2.%3.%4.%5."/>
      <w:lvlJc w:val="left"/>
      <w:pPr>
        <w:tabs>
          <w:tab w:val="num" w:pos="1080"/>
        </w:tabs>
        <w:ind w:left="1080" w:hanging="1080"/>
      </w:pPr>
      <w:rPr>
        <w:rFonts w:cs="Times New Roman" w:hint="default"/>
        <w:b/>
        <w:bCs/>
      </w:rPr>
    </w:lvl>
    <w:lvl w:ilvl="5">
      <w:start w:val="1"/>
      <w:numFmt w:val="decimal"/>
      <w:isLgl/>
      <w:lvlText w:val="%1.%2.%3.%4.%5.%6."/>
      <w:lvlJc w:val="left"/>
      <w:pPr>
        <w:tabs>
          <w:tab w:val="num" w:pos="1080"/>
        </w:tabs>
        <w:ind w:left="1080" w:hanging="1080"/>
      </w:pPr>
      <w:rPr>
        <w:rFonts w:cs="Times New Roman" w:hint="default"/>
        <w:b/>
        <w:bCs/>
      </w:rPr>
    </w:lvl>
    <w:lvl w:ilvl="6">
      <w:start w:val="1"/>
      <w:numFmt w:val="decimal"/>
      <w:isLgl/>
      <w:lvlText w:val="%1.%2.%3.%4.%5.%6.%7."/>
      <w:lvlJc w:val="left"/>
      <w:pPr>
        <w:tabs>
          <w:tab w:val="num" w:pos="1440"/>
        </w:tabs>
        <w:ind w:left="1440" w:hanging="1440"/>
      </w:pPr>
      <w:rPr>
        <w:rFonts w:cs="Times New Roman" w:hint="default"/>
        <w:b/>
        <w:bCs/>
      </w:rPr>
    </w:lvl>
    <w:lvl w:ilvl="7">
      <w:start w:val="1"/>
      <w:numFmt w:val="decimal"/>
      <w:isLgl/>
      <w:lvlText w:val="%1.%2.%3.%4.%5.%6.%7.%8."/>
      <w:lvlJc w:val="left"/>
      <w:pPr>
        <w:tabs>
          <w:tab w:val="num" w:pos="1440"/>
        </w:tabs>
        <w:ind w:left="1440" w:hanging="1440"/>
      </w:pPr>
      <w:rPr>
        <w:rFonts w:cs="Times New Roman" w:hint="default"/>
        <w:b/>
        <w:bCs/>
      </w:rPr>
    </w:lvl>
    <w:lvl w:ilvl="8">
      <w:start w:val="1"/>
      <w:numFmt w:val="decimal"/>
      <w:isLgl/>
      <w:lvlText w:val="%1.%2.%3.%4.%5.%6.%7.%8.%9."/>
      <w:lvlJc w:val="left"/>
      <w:pPr>
        <w:tabs>
          <w:tab w:val="num" w:pos="1800"/>
        </w:tabs>
        <w:ind w:left="1800" w:hanging="1800"/>
      </w:pPr>
      <w:rPr>
        <w:rFonts w:cs="Times New Roman" w:hint="default"/>
        <w:b/>
        <w:bCs/>
      </w:rPr>
    </w:lvl>
  </w:abstractNum>
  <w:abstractNum w:abstractNumId="2" w15:restartNumberingAfterBreak="0">
    <w:nsid w:val="126E38EF"/>
    <w:multiLevelType w:val="multilevel"/>
    <w:tmpl w:val="E654C02C"/>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277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E7683D"/>
    <w:multiLevelType w:val="multilevel"/>
    <w:tmpl w:val="EBAA642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25"/>
        </w:tabs>
        <w:ind w:left="52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13CC1AAB"/>
    <w:multiLevelType w:val="multilevel"/>
    <w:tmpl w:val="13C4C4D4"/>
    <w:lvl w:ilvl="0">
      <w:numFmt w:val="bullet"/>
      <w:lvlText w:val="-"/>
      <w:lvlJc w:val="left"/>
      <w:pPr>
        <w:tabs>
          <w:tab w:val="num" w:pos="1590"/>
        </w:tabs>
        <w:ind w:left="1590" w:hanging="87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AF3EA4"/>
    <w:multiLevelType w:val="multilevel"/>
    <w:tmpl w:val="5ABE8232"/>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264CB7"/>
    <w:multiLevelType w:val="multilevel"/>
    <w:tmpl w:val="F364CC6A"/>
    <w:lvl w:ilvl="0">
      <w:start w:val="9"/>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25D7E"/>
    <w:multiLevelType w:val="multilevel"/>
    <w:tmpl w:val="235ABAE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860665"/>
    <w:multiLevelType w:val="multilevel"/>
    <w:tmpl w:val="0D945C88"/>
    <w:lvl w:ilvl="0">
      <w:start w:val="4"/>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525"/>
        </w:tabs>
        <w:ind w:left="525" w:hanging="525"/>
      </w:pPr>
      <w:rPr>
        <w:rFonts w:cs="Times New Roman" w:hint="default"/>
      </w:rPr>
    </w:lvl>
    <w:lvl w:ilvl="2">
      <w:start w:val="6"/>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26263EBE"/>
    <w:multiLevelType w:val="multilevel"/>
    <w:tmpl w:val="14A8E05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rPr>
    </w:lvl>
    <w:lvl w:ilvl="2">
      <w:start w:val="1"/>
      <w:numFmt w:val="bullet"/>
      <w:lvlText w:val=""/>
      <w:lvlJc w:val="left"/>
      <w:pPr>
        <w:tabs>
          <w:tab w:val="num" w:pos="720"/>
        </w:tabs>
        <w:ind w:left="720" w:hanging="360"/>
      </w:pPr>
      <w:rPr>
        <w:rFonts w:ascii="Symbol" w:hAnsi="Symbol"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2C2371B8"/>
    <w:multiLevelType w:val="multilevel"/>
    <w:tmpl w:val="53CC15B4"/>
    <w:lvl w:ilvl="0">
      <w:start w:val="4"/>
      <w:numFmt w:val="decimal"/>
      <w:lvlText w:val="%1"/>
      <w:lvlJc w:val="left"/>
      <w:pPr>
        <w:tabs>
          <w:tab w:val="num" w:pos="705"/>
        </w:tabs>
        <w:ind w:left="705" w:hanging="705"/>
      </w:pPr>
      <w:rPr>
        <w:rFonts w:cs="Times New Roman" w:hint="default"/>
      </w:rPr>
    </w:lvl>
    <w:lvl w:ilvl="1">
      <w:start w:val="2"/>
      <w:numFmt w:val="decimal"/>
      <w:lvlText w:val="%1.%2"/>
      <w:lvlJc w:val="left"/>
      <w:pPr>
        <w:tabs>
          <w:tab w:val="num" w:pos="705"/>
        </w:tabs>
        <w:ind w:left="705" w:hanging="705"/>
      </w:pPr>
      <w:rPr>
        <w:rFonts w:cs="Times New Roman" w:hint="default"/>
      </w:rPr>
    </w:lvl>
    <w:lvl w:ilvl="2">
      <w:start w:val="6"/>
      <w:numFmt w:val="decimal"/>
      <w:lvlText w:val="%1.%2.%3"/>
      <w:lvlJc w:val="left"/>
      <w:pPr>
        <w:tabs>
          <w:tab w:val="num" w:pos="720"/>
        </w:tabs>
        <w:ind w:left="720" w:hanging="720"/>
      </w:pPr>
      <w:rPr>
        <w:rFonts w:cs="Times New Roman"/>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CA45D93"/>
    <w:multiLevelType w:val="multilevel"/>
    <w:tmpl w:val="21589D2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D4F5C0B"/>
    <w:multiLevelType w:val="hybridMultilevel"/>
    <w:tmpl w:val="AE34B2D8"/>
    <w:lvl w:ilvl="0" w:tplc="9C528156">
      <w:start w:val="1"/>
      <w:numFmt w:val="bullet"/>
      <w:lvlText w:val="-"/>
      <w:lvlJc w:val="left"/>
      <w:pPr>
        <w:tabs>
          <w:tab w:val="num" w:pos="1350"/>
        </w:tabs>
        <w:ind w:left="1350" w:hanging="360"/>
      </w:p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15:restartNumberingAfterBreak="0">
    <w:nsid w:val="2D920405"/>
    <w:multiLevelType w:val="multilevel"/>
    <w:tmpl w:val="CB728EFC"/>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00"/>
        </w:tabs>
        <w:ind w:left="600" w:hanging="36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14" w15:restartNumberingAfterBreak="0">
    <w:nsid w:val="3A5E6F80"/>
    <w:multiLevelType w:val="hybridMultilevel"/>
    <w:tmpl w:val="990E36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135A3"/>
    <w:multiLevelType w:val="multilevel"/>
    <w:tmpl w:val="A35815C4"/>
    <w:lvl w:ilvl="0">
      <w:start w:val="12"/>
      <w:numFmt w:val="decimal"/>
      <w:lvlText w:val="%1."/>
      <w:lvlJc w:val="left"/>
      <w:pPr>
        <w:tabs>
          <w:tab w:val="num" w:pos="720"/>
        </w:tabs>
        <w:ind w:left="720" w:hanging="360"/>
      </w:pPr>
      <w:rPr>
        <w:rFonts w:cs="Times New Roman"/>
      </w:rPr>
    </w:lvl>
    <w:lvl w:ilvl="1">
      <w:start w:val="1"/>
      <w:numFmt w:val="decimal"/>
      <w:isLgl/>
      <w:lvlText w:val="%1.%2."/>
      <w:lvlJc w:val="left"/>
      <w:pPr>
        <w:tabs>
          <w:tab w:val="num" w:pos="1080"/>
        </w:tabs>
        <w:ind w:left="1080" w:hanging="660"/>
      </w:pPr>
      <w:rPr>
        <w:rFonts w:cs="Times New Roman"/>
      </w:rPr>
    </w:lvl>
    <w:lvl w:ilvl="2">
      <w:start w:val="1"/>
      <w:numFmt w:val="decimal"/>
      <w:isLgl/>
      <w:lvlText w:val="%1.%2.%3."/>
      <w:lvlJc w:val="left"/>
      <w:pPr>
        <w:tabs>
          <w:tab w:val="num" w:pos="1200"/>
        </w:tabs>
        <w:ind w:left="1200" w:hanging="720"/>
      </w:pPr>
      <w:rPr>
        <w:rFonts w:cs="Times New Roman"/>
      </w:rPr>
    </w:lvl>
    <w:lvl w:ilvl="3">
      <w:start w:val="1"/>
      <w:numFmt w:val="decimal"/>
      <w:isLgl/>
      <w:lvlText w:val="%1.%2.%3.%4."/>
      <w:lvlJc w:val="left"/>
      <w:pPr>
        <w:tabs>
          <w:tab w:val="num" w:pos="1260"/>
        </w:tabs>
        <w:ind w:left="1260" w:hanging="720"/>
      </w:pPr>
      <w:rPr>
        <w:rFonts w:cs="Times New Roman"/>
      </w:rPr>
    </w:lvl>
    <w:lvl w:ilvl="4">
      <w:start w:val="1"/>
      <w:numFmt w:val="decimal"/>
      <w:isLgl/>
      <w:lvlText w:val="%1.%2.%3.%4.%5."/>
      <w:lvlJc w:val="left"/>
      <w:pPr>
        <w:tabs>
          <w:tab w:val="num" w:pos="1680"/>
        </w:tabs>
        <w:ind w:left="1680" w:hanging="1080"/>
      </w:pPr>
      <w:rPr>
        <w:rFonts w:cs="Times New Roman"/>
      </w:rPr>
    </w:lvl>
    <w:lvl w:ilvl="5">
      <w:start w:val="1"/>
      <w:numFmt w:val="decimal"/>
      <w:isLgl/>
      <w:lvlText w:val="%1.%2.%3.%4.%5.%6."/>
      <w:lvlJc w:val="left"/>
      <w:pPr>
        <w:tabs>
          <w:tab w:val="num" w:pos="1740"/>
        </w:tabs>
        <w:ind w:left="1740" w:hanging="108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220"/>
        </w:tabs>
        <w:ind w:left="2220" w:hanging="1440"/>
      </w:pPr>
      <w:rPr>
        <w:rFonts w:cs="Times New Roman"/>
      </w:rPr>
    </w:lvl>
    <w:lvl w:ilvl="8">
      <w:start w:val="1"/>
      <w:numFmt w:val="decimal"/>
      <w:isLgl/>
      <w:lvlText w:val="%1.%2.%3.%4.%5.%6.%7.%8.%9."/>
      <w:lvlJc w:val="left"/>
      <w:pPr>
        <w:tabs>
          <w:tab w:val="num" w:pos="2640"/>
        </w:tabs>
        <w:ind w:left="2640" w:hanging="1800"/>
      </w:pPr>
      <w:rPr>
        <w:rFonts w:cs="Times New Roman"/>
      </w:rPr>
    </w:lvl>
  </w:abstractNum>
  <w:abstractNum w:abstractNumId="16" w15:restartNumberingAfterBreak="0">
    <w:nsid w:val="3CE734B8"/>
    <w:multiLevelType w:val="hybridMultilevel"/>
    <w:tmpl w:val="4B044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40B22EC1"/>
    <w:multiLevelType w:val="hybridMultilevel"/>
    <w:tmpl w:val="C632176E"/>
    <w:lvl w:ilvl="0" w:tplc="0419000F">
      <w:start w:val="1"/>
      <w:numFmt w:val="decimal"/>
      <w:lvlText w:val="%1."/>
      <w:lvlJc w:val="left"/>
      <w:pPr>
        <w:tabs>
          <w:tab w:val="num" w:pos="720"/>
        </w:tabs>
        <w:ind w:left="720" w:hanging="360"/>
      </w:pPr>
      <w:rPr>
        <w:rFonts w:cs="Times New Roman"/>
      </w:rPr>
    </w:lvl>
    <w:lvl w:ilvl="1" w:tplc="04190005">
      <w:start w:val="1"/>
      <w:numFmt w:val="bullet"/>
      <w:lvlText w:val=""/>
      <w:lvlJc w:val="left"/>
      <w:pPr>
        <w:tabs>
          <w:tab w:val="num" w:pos="648"/>
        </w:tabs>
        <w:ind w:left="648" w:hanging="360"/>
      </w:pPr>
      <w:rPr>
        <w:rFonts w:ascii="Wingdings" w:hAnsi="Wingdings"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0FE072F"/>
    <w:multiLevelType w:val="hybridMultilevel"/>
    <w:tmpl w:val="11044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EB7B78"/>
    <w:multiLevelType w:val="multilevel"/>
    <w:tmpl w:val="3CBC5AA0"/>
    <w:lvl w:ilvl="0">
      <w:start w:val="2"/>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65"/>
        </w:tabs>
        <w:ind w:left="76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0" w15:restartNumberingAfterBreak="0">
    <w:nsid w:val="47555BCC"/>
    <w:multiLevelType w:val="hybridMultilevel"/>
    <w:tmpl w:val="E61EC790"/>
    <w:lvl w:ilvl="0" w:tplc="04190001">
      <w:start w:val="1"/>
      <w:numFmt w:val="bullet"/>
      <w:lvlText w:val=""/>
      <w:lvlJc w:val="left"/>
      <w:pPr>
        <w:tabs>
          <w:tab w:val="num" w:pos="971"/>
        </w:tabs>
        <w:ind w:left="971" w:hanging="360"/>
      </w:pPr>
      <w:rPr>
        <w:rFonts w:ascii="Symbol" w:hAnsi="Symbol" w:hint="default"/>
      </w:rPr>
    </w:lvl>
    <w:lvl w:ilvl="1" w:tplc="04190003">
      <w:start w:val="1"/>
      <w:numFmt w:val="bullet"/>
      <w:lvlText w:val="o"/>
      <w:lvlJc w:val="left"/>
      <w:pPr>
        <w:tabs>
          <w:tab w:val="num" w:pos="1691"/>
        </w:tabs>
        <w:ind w:left="1691" w:hanging="360"/>
      </w:pPr>
      <w:rPr>
        <w:rFonts w:ascii="Courier New" w:hAnsi="Courier New" w:hint="default"/>
      </w:rPr>
    </w:lvl>
    <w:lvl w:ilvl="2" w:tplc="04190005">
      <w:start w:val="1"/>
      <w:numFmt w:val="bullet"/>
      <w:lvlText w:val=""/>
      <w:lvlJc w:val="left"/>
      <w:pPr>
        <w:tabs>
          <w:tab w:val="num" w:pos="2411"/>
        </w:tabs>
        <w:ind w:left="2411" w:hanging="360"/>
      </w:pPr>
      <w:rPr>
        <w:rFonts w:ascii="Wingdings" w:hAnsi="Wingdings" w:hint="default"/>
      </w:rPr>
    </w:lvl>
    <w:lvl w:ilvl="3" w:tplc="04190001">
      <w:start w:val="1"/>
      <w:numFmt w:val="bullet"/>
      <w:lvlText w:val=""/>
      <w:lvlJc w:val="left"/>
      <w:pPr>
        <w:tabs>
          <w:tab w:val="num" w:pos="3131"/>
        </w:tabs>
        <w:ind w:left="3131" w:hanging="360"/>
      </w:pPr>
      <w:rPr>
        <w:rFonts w:ascii="Symbol" w:hAnsi="Symbol" w:hint="default"/>
      </w:rPr>
    </w:lvl>
    <w:lvl w:ilvl="4" w:tplc="04190003">
      <w:start w:val="1"/>
      <w:numFmt w:val="bullet"/>
      <w:lvlText w:val="o"/>
      <w:lvlJc w:val="left"/>
      <w:pPr>
        <w:tabs>
          <w:tab w:val="num" w:pos="3851"/>
        </w:tabs>
        <w:ind w:left="3851" w:hanging="360"/>
      </w:pPr>
      <w:rPr>
        <w:rFonts w:ascii="Courier New" w:hAnsi="Courier New" w:hint="default"/>
      </w:rPr>
    </w:lvl>
    <w:lvl w:ilvl="5" w:tplc="04190005">
      <w:start w:val="1"/>
      <w:numFmt w:val="bullet"/>
      <w:lvlText w:val=""/>
      <w:lvlJc w:val="left"/>
      <w:pPr>
        <w:tabs>
          <w:tab w:val="num" w:pos="4571"/>
        </w:tabs>
        <w:ind w:left="4571" w:hanging="360"/>
      </w:pPr>
      <w:rPr>
        <w:rFonts w:ascii="Wingdings" w:hAnsi="Wingdings" w:hint="default"/>
      </w:rPr>
    </w:lvl>
    <w:lvl w:ilvl="6" w:tplc="04190001">
      <w:start w:val="1"/>
      <w:numFmt w:val="bullet"/>
      <w:lvlText w:val=""/>
      <w:lvlJc w:val="left"/>
      <w:pPr>
        <w:tabs>
          <w:tab w:val="num" w:pos="5291"/>
        </w:tabs>
        <w:ind w:left="5291" w:hanging="360"/>
      </w:pPr>
      <w:rPr>
        <w:rFonts w:ascii="Symbol" w:hAnsi="Symbol" w:hint="default"/>
      </w:rPr>
    </w:lvl>
    <w:lvl w:ilvl="7" w:tplc="04190003">
      <w:start w:val="1"/>
      <w:numFmt w:val="bullet"/>
      <w:lvlText w:val="o"/>
      <w:lvlJc w:val="left"/>
      <w:pPr>
        <w:tabs>
          <w:tab w:val="num" w:pos="6011"/>
        </w:tabs>
        <w:ind w:left="6011" w:hanging="360"/>
      </w:pPr>
      <w:rPr>
        <w:rFonts w:ascii="Courier New" w:hAnsi="Courier New" w:hint="default"/>
      </w:rPr>
    </w:lvl>
    <w:lvl w:ilvl="8" w:tplc="04190005">
      <w:start w:val="1"/>
      <w:numFmt w:val="bullet"/>
      <w:lvlText w:val=""/>
      <w:lvlJc w:val="left"/>
      <w:pPr>
        <w:tabs>
          <w:tab w:val="num" w:pos="6731"/>
        </w:tabs>
        <w:ind w:left="6731" w:hanging="360"/>
      </w:pPr>
      <w:rPr>
        <w:rFonts w:ascii="Wingdings" w:hAnsi="Wingdings" w:hint="default"/>
      </w:rPr>
    </w:lvl>
  </w:abstractNum>
  <w:abstractNum w:abstractNumId="21" w15:restartNumberingAfterBreak="0">
    <w:nsid w:val="47E142BC"/>
    <w:multiLevelType w:val="multilevel"/>
    <w:tmpl w:val="3D4A906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667"/>
        </w:tabs>
        <w:ind w:left="667" w:hanging="525"/>
      </w:pPr>
      <w:rPr>
        <w:rFonts w:cs="Times New Roman" w:hint="default"/>
        <w:b w:val="0"/>
        <w:bCs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2"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15:restartNumberingAfterBreak="0">
    <w:nsid w:val="4AB826C0"/>
    <w:multiLevelType w:val="multilevel"/>
    <w:tmpl w:val="9B8AAB70"/>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634ABA"/>
    <w:multiLevelType w:val="multilevel"/>
    <w:tmpl w:val="F0A47EE6"/>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4A6069"/>
    <w:multiLevelType w:val="multilevel"/>
    <w:tmpl w:val="4BBA90C8"/>
    <w:lvl w:ilvl="0">
      <w:start w:val="4"/>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304EAD"/>
    <w:multiLevelType w:val="hybridMultilevel"/>
    <w:tmpl w:val="19E4BB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7E2C58"/>
    <w:multiLevelType w:val="multilevel"/>
    <w:tmpl w:val="B7DA9E2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480"/>
      </w:pPr>
      <w:rPr>
        <w:rFonts w:cs="Times New Roman" w:hint="default"/>
      </w:rPr>
    </w:lvl>
    <w:lvl w:ilvl="2">
      <w:start w:val="1"/>
      <w:numFmt w:val="decimal"/>
      <w:lvlText w:val="%1.%2.%3."/>
      <w:lvlJc w:val="left"/>
      <w:pPr>
        <w:tabs>
          <w:tab w:val="num" w:pos="1200"/>
        </w:tabs>
        <w:ind w:left="1200" w:hanging="720"/>
      </w:pPr>
      <w:rPr>
        <w:rFonts w:cs="Times New Roman" w:hint="default"/>
      </w:rPr>
    </w:lvl>
    <w:lvl w:ilvl="3">
      <w:start w:val="1"/>
      <w:numFmt w:val="decimal"/>
      <w:lvlText w:val="%1.%2.%3.%4."/>
      <w:lvlJc w:val="left"/>
      <w:pPr>
        <w:tabs>
          <w:tab w:val="num" w:pos="1440"/>
        </w:tabs>
        <w:ind w:left="1440" w:hanging="720"/>
      </w:pPr>
      <w:rPr>
        <w:rFonts w:cs="Times New Roman" w:hint="default"/>
      </w:rPr>
    </w:lvl>
    <w:lvl w:ilvl="4">
      <w:start w:val="1"/>
      <w:numFmt w:val="decimal"/>
      <w:lvlText w:val="%1.%2.%3.%4.%5."/>
      <w:lvlJc w:val="left"/>
      <w:pPr>
        <w:tabs>
          <w:tab w:val="num" w:pos="2040"/>
        </w:tabs>
        <w:ind w:left="2040" w:hanging="1080"/>
      </w:pPr>
      <w:rPr>
        <w:rFonts w:cs="Times New Roman" w:hint="default"/>
      </w:rPr>
    </w:lvl>
    <w:lvl w:ilvl="5">
      <w:start w:val="1"/>
      <w:numFmt w:val="decimal"/>
      <w:lvlText w:val="%1.%2.%3.%4.%5.%6."/>
      <w:lvlJc w:val="left"/>
      <w:pPr>
        <w:tabs>
          <w:tab w:val="num" w:pos="2280"/>
        </w:tabs>
        <w:ind w:left="2280" w:hanging="1080"/>
      </w:pPr>
      <w:rPr>
        <w:rFonts w:cs="Times New Roman" w:hint="default"/>
      </w:rPr>
    </w:lvl>
    <w:lvl w:ilvl="6">
      <w:start w:val="1"/>
      <w:numFmt w:val="decimal"/>
      <w:lvlText w:val="%1.%2.%3.%4.%5.%6.%7."/>
      <w:lvlJc w:val="left"/>
      <w:pPr>
        <w:tabs>
          <w:tab w:val="num" w:pos="2880"/>
        </w:tabs>
        <w:ind w:left="2880" w:hanging="1440"/>
      </w:pPr>
      <w:rPr>
        <w:rFonts w:cs="Times New Roman" w:hint="default"/>
      </w:rPr>
    </w:lvl>
    <w:lvl w:ilvl="7">
      <w:start w:val="1"/>
      <w:numFmt w:val="decimal"/>
      <w:lvlText w:val="%1.%2.%3.%4.%5.%6.%7.%8."/>
      <w:lvlJc w:val="left"/>
      <w:pPr>
        <w:tabs>
          <w:tab w:val="num" w:pos="3120"/>
        </w:tabs>
        <w:ind w:left="3120" w:hanging="1440"/>
      </w:pPr>
      <w:rPr>
        <w:rFonts w:cs="Times New Roman" w:hint="default"/>
      </w:rPr>
    </w:lvl>
    <w:lvl w:ilvl="8">
      <w:start w:val="1"/>
      <w:numFmt w:val="decimal"/>
      <w:lvlText w:val="%1.%2.%3.%4.%5.%6.%7.%8.%9."/>
      <w:lvlJc w:val="left"/>
      <w:pPr>
        <w:tabs>
          <w:tab w:val="num" w:pos="3720"/>
        </w:tabs>
        <w:ind w:left="3720" w:hanging="1800"/>
      </w:pPr>
      <w:rPr>
        <w:rFonts w:cs="Times New Roman" w:hint="default"/>
      </w:rPr>
    </w:lvl>
  </w:abstractNum>
  <w:abstractNum w:abstractNumId="28" w15:restartNumberingAfterBreak="0">
    <w:nsid w:val="54812F0F"/>
    <w:multiLevelType w:val="singleLevel"/>
    <w:tmpl w:val="10E4429C"/>
    <w:lvl w:ilvl="0">
      <w:start w:val="2"/>
      <w:numFmt w:val="bullet"/>
      <w:lvlText w:val="-"/>
      <w:lvlJc w:val="left"/>
      <w:pPr>
        <w:tabs>
          <w:tab w:val="num" w:pos="360"/>
        </w:tabs>
        <w:ind w:left="360" w:hanging="360"/>
      </w:pPr>
      <w:rPr>
        <w:rFonts w:hint="default"/>
      </w:rPr>
    </w:lvl>
  </w:abstractNum>
  <w:abstractNum w:abstractNumId="29" w15:restartNumberingAfterBreak="0">
    <w:nsid w:val="56FA0252"/>
    <w:multiLevelType w:val="hybridMultilevel"/>
    <w:tmpl w:val="444206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714560"/>
    <w:multiLevelType w:val="multilevel"/>
    <w:tmpl w:val="92CAE04E"/>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093"/>
        </w:tabs>
        <w:ind w:left="1093" w:hanging="525"/>
      </w:pPr>
      <w:rPr>
        <w:rFonts w:ascii="Symbol" w:hAnsi="Symbol"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1" w15:restartNumberingAfterBreak="0">
    <w:nsid w:val="577C6FB5"/>
    <w:multiLevelType w:val="multilevel"/>
    <w:tmpl w:val="3D4A906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2" w15:restartNumberingAfterBreak="0">
    <w:nsid w:val="5BF0619B"/>
    <w:multiLevelType w:val="hybridMultilevel"/>
    <w:tmpl w:val="E3CE0C70"/>
    <w:lvl w:ilvl="0" w:tplc="66CC39BC">
      <w:start w:val="1"/>
      <w:numFmt w:val="bullet"/>
      <w:lvlText w:val=""/>
      <w:lvlJc w:val="left"/>
      <w:pPr>
        <w:ind w:left="1440" w:hanging="360"/>
      </w:pPr>
      <w:rPr>
        <w:rFonts w:ascii="Symbol" w:hAnsi="Symbol"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15:restartNumberingAfterBreak="0">
    <w:nsid w:val="5E3615E0"/>
    <w:multiLevelType w:val="hybridMultilevel"/>
    <w:tmpl w:val="5FCEBA5C"/>
    <w:lvl w:ilvl="0" w:tplc="10E21EB2">
      <w:start w:val="9"/>
      <w:numFmt w:val="decimal"/>
      <w:lvlText w:val="%1."/>
      <w:lvlJc w:val="left"/>
      <w:pPr>
        <w:tabs>
          <w:tab w:val="num" w:pos="720"/>
        </w:tabs>
        <w:ind w:left="720" w:hanging="360"/>
      </w:pPr>
      <w:rPr>
        <w:rFonts w:cs="Times New Roman" w:hint="default"/>
      </w:rPr>
    </w:lvl>
    <w:lvl w:ilvl="1" w:tplc="EED64284">
      <w:numFmt w:val="none"/>
      <w:lvlText w:val=""/>
      <w:lvlJc w:val="left"/>
      <w:pPr>
        <w:tabs>
          <w:tab w:val="num" w:pos="360"/>
        </w:tabs>
      </w:pPr>
      <w:rPr>
        <w:rFonts w:cs="Times New Roman"/>
      </w:rPr>
    </w:lvl>
    <w:lvl w:ilvl="2" w:tplc="43183E92">
      <w:numFmt w:val="none"/>
      <w:lvlText w:val=""/>
      <w:lvlJc w:val="left"/>
      <w:pPr>
        <w:tabs>
          <w:tab w:val="num" w:pos="360"/>
        </w:tabs>
      </w:pPr>
      <w:rPr>
        <w:rFonts w:cs="Times New Roman"/>
      </w:rPr>
    </w:lvl>
    <w:lvl w:ilvl="3" w:tplc="CCC894A0">
      <w:numFmt w:val="none"/>
      <w:lvlText w:val=""/>
      <w:lvlJc w:val="left"/>
      <w:pPr>
        <w:tabs>
          <w:tab w:val="num" w:pos="360"/>
        </w:tabs>
      </w:pPr>
      <w:rPr>
        <w:rFonts w:cs="Times New Roman"/>
      </w:rPr>
    </w:lvl>
    <w:lvl w:ilvl="4" w:tplc="5A62F03A">
      <w:numFmt w:val="none"/>
      <w:lvlText w:val=""/>
      <w:lvlJc w:val="left"/>
      <w:pPr>
        <w:tabs>
          <w:tab w:val="num" w:pos="360"/>
        </w:tabs>
      </w:pPr>
      <w:rPr>
        <w:rFonts w:cs="Times New Roman"/>
      </w:rPr>
    </w:lvl>
    <w:lvl w:ilvl="5" w:tplc="9DEE45E2">
      <w:numFmt w:val="none"/>
      <w:lvlText w:val=""/>
      <w:lvlJc w:val="left"/>
      <w:pPr>
        <w:tabs>
          <w:tab w:val="num" w:pos="360"/>
        </w:tabs>
      </w:pPr>
      <w:rPr>
        <w:rFonts w:cs="Times New Roman"/>
      </w:rPr>
    </w:lvl>
    <w:lvl w:ilvl="6" w:tplc="65E2F104">
      <w:numFmt w:val="none"/>
      <w:lvlText w:val=""/>
      <w:lvlJc w:val="left"/>
      <w:pPr>
        <w:tabs>
          <w:tab w:val="num" w:pos="360"/>
        </w:tabs>
      </w:pPr>
      <w:rPr>
        <w:rFonts w:cs="Times New Roman"/>
      </w:rPr>
    </w:lvl>
    <w:lvl w:ilvl="7" w:tplc="BB72A1CE">
      <w:numFmt w:val="none"/>
      <w:lvlText w:val=""/>
      <w:lvlJc w:val="left"/>
      <w:pPr>
        <w:tabs>
          <w:tab w:val="num" w:pos="360"/>
        </w:tabs>
      </w:pPr>
      <w:rPr>
        <w:rFonts w:cs="Times New Roman"/>
      </w:rPr>
    </w:lvl>
    <w:lvl w:ilvl="8" w:tplc="EFECBC54">
      <w:numFmt w:val="none"/>
      <w:lvlText w:val=""/>
      <w:lvlJc w:val="left"/>
      <w:pPr>
        <w:tabs>
          <w:tab w:val="num" w:pos="360"/>
        </w:tabs>
      </w:pPr>
      <w:rPr>
        <w:rFonts w:cs="Times New Roman"/>
      </w:rPr>
    </w:lvl>
  </w:abstractNum>
  <w:abstractNum w:abstractNumId="34" w15:restartNumberingAfterBreak="0">
    <w:nsid w:val="61BC4368"/>
    <w:multiLevelType w:val="hybridMultilevel"/>
    <w:tmpl w:val="413ABE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57517DE"/>
    <w:multiLevelType w:val="hybridMultilevel"/>
    <w:tmpl w:val="261E9F0A"/>
    <w:lvl w:ilvl="0" w:tplc="EE1071E8">
      <w:start w:val="1"/>
      <w:numFmt w:val="decimal"/>
      <w:lvlText w:val="%1."/>
      <w:lvlJc w:val="left"/>
      <w:pPr>
        <w:tabs>
          <w:tab w:val="num" w:pos="720"/>
        </w:tabs>
        <w:ind w:left="720" w:hanging="360"/>
      </w:pPr>
      <w:rPr>
        <w:rFonts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15:restartNumberingAfterBreak="0">
    <w:nsid w:val="65E12EF2"/>
    <w:multiLevelType w:val="multilevel"/>
    <w:tmpl w:val="72D24C50"/>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33"/>
        </w:tabs>
        <w:ind w:left="733" w:hanging="45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569"/>
        </w:tabs>
        <w:ind w:left="1569" w:hanging="720"/>
      </w:pPr>
      <w:rPr>
        <w:rFonts w:cs="Times New Roman" w:hint="default"/>
      </w:rPr>
    </w:lvl>
    <w:lvl w:ilvl="4">
      <w:start w:val="1"/>
      <w:numFmt w:val="decimal"/>
      <w:lvlText w:val="%1.%2.%3.%4.%5."/>
      <w:lvlJc w:val="left"/>
      <w:pPr>
        <w:tabs>
          <w:tab w:val="num" w:pos="2212"/>
        </w:tabs>
        <w:ind w:left="2212" w:hanging="1080"/>
      </w:pPr>
      <w:rPr>
        <w:rFonts w:cs="Times New Roman" w:hint="default"/>
      </w:rPr>
    </w:lvl>
    <w:lvl w:ilvl="5">
      <w:start w:val="1"/>
      <w:numFmt w:val="decimal"/>
      <w:lvlText w:val="%1.%2.%3.%4.%5.%6."/>
      <w:lvlJc w:val="left"/>
      <w:pPr>
        <w:tabs>
          <w:tab w:val="num" w:pos="2495"/>
        </w:tabs>
        <w:ind w:left="2495" w:hanging="1080"/>
      </w:pPr>
      <w:rPr>
        <w:rFonts w:cs="Times New Roman" w:hint="default"/>
      </w:rPr>
    </w:lvl>
    <w:lvl w:ilvl="6">
      <w:start w:val="1"/>
      <w:numFmt w:val="decimal"/>
      <w:lvlText w:val="%1.%2.%3.%4.%5.%6.%7."/>
      <w:lvlJc w:val="left"/>
      <w:pPr>
        <w:tabs>
          <w:tab w:val="num" w:pos="3138"/>
        </w:tabs>
        <w:ind w:left="3138" w:hanging="1440"/>
      </w:pPr>
      <w:rPr>
        <w:rFonts w:cs="Times New Roman" w:hint="default"/>
      </w:rPr>
    </w:lvl>
    <w:lvl w:ilvl="7">
      <w:start w:val="1"/>
      <w:numFmt w:val="decimal"/>
      <w:lvlText w:val="%1.%2.%3.%4.%5.%6.%7.%8."/>
      <w:lvlJc w:val="left"/>
      <w:pPr>
        <w:tabs>
          <w:tab w:val="num" w:pos="3421"/>
        </w:tabs>
        <w:ind w:left="3421" w:hanging="1440"/>
      </w:pPr>
      <w:rPr>
        <w:rFonts w:cs="Times New Roman" w:hint="default"/>
      </w:rPr>
    </w:lvl>
    <w:lvl w:ilvl="8">
      <w:start w:val="1"/>
      <w:numFmt w:val="decimal"/>
      <w:lvlText w:val="%1.%2.%3.%4.%5.%6.%7.%8.%9."/>
      <w:lvlJc w:val="left"/>
      <w:pPr>
        <w:tabs>
          <w:tab w:val="num" w:pos="4064"/>
        </w:tabs>
        <w:ind w:left="4064" w:hanging="1800"/>
      </w:pPr>
      <w:rPr>
        <w:rFonts w:cs="Times New Roman" w:hint="default"/>
      </w:rPr>
    </w:lvl>
  </w:abstractNum>
  <w:abstractNum w:abstractNumId="37" w15:restartNumberingAfterBreak="0">
    <w:nsid w:val="67865D6F"/>
    <w:multiLevelType w:val="multilevel"/>
    <w:tmpl w:val="EBAA6422"/>
    <w:lvl w:ilvl="0">
      <w:start w:val="2"/>
      <w:numFmt w:val="bullet"/>
      <w:lvlText w:val="-"/>
      <w:lvlJc w:val="left"/>
      <w:pPr>
        <w:tabs>
          <w:tab w:val="num" w:pos="975"/>
        </w:tabs>
        <w:ind w:left="975" w:hanging="975"/>
      </w:pPr>
      <w:rPr>
        <w:rFonts w:ascii="Times New Roman" w:eastAsia="Times New Roman" w:hAnsi="Times New Roman" w:hint="default"/>
      </w:rPr>
    </w:lvl>
    <w:lvl w:ilvl="1">
      <w:start w:val="1"/>
      <w:numFmt w:val="decimal"/>
      <w:isLgl/>
      <w:lvlText w:val="%1.%2."/>
      <w:lvlJc w:val="left"/>
      <w:pPr>
        <w:tabs>
          <w:tab w:val="num" w:pos="525"/>
        </w:tabs>
        <w:ind w:left="52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8" w15:restartNumberingAfterBreak="0">
    <w:nsid w:val="69EA0A3D"/>
    <w:multiLevelType w:val="multilevel"/>
    <w:tmpl w:val="DD2C9E9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1093"/>
        </w:tabs>
        <w:ind w:left="1093" w:hanging="525"/>
      </w:pPr>
      <w:rPr>
        <w:rFonts w:ascii="Symbol" w:hAnsi="Symbol"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9" w15:restartNumberingAfterBreak="0">
    <w:nsid w:val="6F590414"/>
    <w:multiLevelType w:val="hybridMultilevel"/>
    <w:tmpl w:val="DF0EA5C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15:restartNumberingAfterBreak="0">
    <w:nsid w:val="701357B0"/>
    <w:multiLevelType w:val="singleLevel"/>
    <w:tmpl w:val="A34C24DE"/>
    <w:lvl w:ilvl="0">
      <w:start w:val="10"/>
      <w:numFmt w:val="bullet"/>
      <w:lvlText w:val="-"/>
      <w:lvlJc w:val="left"/>
      <w:pPr>
        <w:tabs>
          <w:tab w:val="num" w:pos="1080"/>
        </w:tabs>
        <w:ind w:left="1080" w:hanging="360"/>
      </w:pPr>
      <w:rPr>
        <w:rFonts w:hint="default"/>
      </w:rPr>
    </w:lvl>
  </w:abstractNum>
  <w:abstractNum w:abstractNumId="41" w15:restartNumberingAfterBreak="0">
    <w:nsid w:val="71B4475D"/>
    <w:multiLevelType w:val="hybridMultilevel"/>
    <w:tmpl w:val="F466A07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3A69A5"/>
    <w:multiLevelType w:val="multilevel"/>
    <w:tmpl w:val="EBAA642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525"/>
        </w:tabs>
        <w:ind w:left="525" w:hanging="52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3" w15:restartNumberingAfterBreak="0">
    <w:nsid w:val="75157EC6"/>
    <w:multiLevelType w:val="singleLevel"/>
    <w:tmpl w:val="9C528156"/>
    <w:lvl w:ilvl="0">
      <w:start w:val="1"/>
      <w:numFmt w:val="bullet"/>
      <w:lvlText w:val="-"/>
      <w:lvlJc w:val="left"/>
      <w:pPr>
        <w:tabs>
          <w:tab w:val="num" w:pos="360"/>
        </w:tabs>
        <w:ind w:left="360" w:hanging="360"/>
      </w:pPr>
      <w:rPr>
        <w:rFonts w:hint="default"/>
      </w:rPr>
    </w:lvl>
  </w:abstractNum>
  <w:abstractNum w:abstractNumId="44" w15:restartNumberingAfterBreak="0">
    <w:nsid w:val="77681785"/>
    <w:multiLevelType w:val="hybridMultilevel"/>
    <w:tmpl w:val="0982FFDE"/>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6"/>
  </w:num>
  <w:num w:numId="3">
    <w:abstractNumId w:val="25"/>
  </w:num>
  <w:num w:numId="4">
    <w:abstractNumId w:val="42"/>
  </w:num>
  <w:num w:numId="5">
    <w:abstractNumId w:val="10"/>
  </w:num>
  <w:num w:numId="6">
    <w:abstractNumId w:val="43"/>
  </w:num>
  <w:num w:numId="7">
    <w:abstractNumId w:val="36"/>
  </w:num>
  <w:num w:numId="8">
    <w:abstractNumId w:val="0"/>
  </w:num>
  <w:num w:numId="9">
    <w:abstractNumId w:val="1"/>
  </w:num>
  <w:num w:numId="10">
    <w:abstractNumId w:val="37"/>
  </w:num>
  <w:num w:numId="11">
    <w:abstractNumId w:val="24"/>
  </w:num>
  <w:num w:numId="12">
    <w:abstractNumId w:val="8"/>
  </w:num>
  <w:num w:numId="13">
    <w:abstractNumId w:val="4"/>
  </w:num>
  <w:num w:numId="14">
    <w:abstractNumId w:val="7"/>
  </w:num>
  <w:num w:numId="15">
    <w:abstractNumId w:val="23"/>
  </w:num>
  <w:num w:numId="16">
    <w:abstractNumId w:val="9"/>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0"/>
  </w:num>
  <w:num w:numId="22">
    <w:abstractNumId w:val="14"/>
  </w:num>
  <w:num w:numId="23">
    <w:abstractNumId w:val="44"/>
  </w:num>
  <w:num w:numId="24">
    <w:abstractNumId w:val="19"/>
  </w:num>
  <w:num w:numId="25">
    <w:abstractNumId w:val="40"/>
  </w:num>
  <w:num w:numId="26">
    <w:abstractNumId w:val="11"/>
  </w:num>
  <w:num w:numId="27">
    <w:abstractNumId w:val="13"/>
  </w:num>
  <w:num w:numId="28">
    <w:abstractNumId w:val="33"/>
  </w:num>
  <w:num w:numId="29">
    <w:abstractNumId w:val="27"/>
  </w:num>
  <w:num w:numId="30">
    <w:abstractNumId w:val="39"/>
  </w:num>
  <w:num w:numId="31">
    <w:abstractNumId w:val="35"/>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21"/>
  </w:num>
  <w:num w:numId="37">
    <w:abstractNumId w:val="31"/>
  </w:num>
  <w:num w:numId="38">
    <w:abstractNumId w:val="29"/>
  </w:num>
  <w:num w:numId="39">
    <w:abstractNumId w:val="17"/>
  </w:num>
  <w:num w:numId="40">
    <w:abstractNumId w:val="41"/>
  </w:num>
  <w:num w:numId="41">
    <w:abstractNumId w:val="5"/>
  </w:num>
  <w:num w:numId="42">
    <w:abstractNumId w:val="28"/>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 w:numId="45">
    <w:abstractNumId w:val="18"/>
  </w:num>
  <w:num w:numId="46">
    <w:abstractNumId w:val="30"/>
  </w:num>
  <w:num w:numId="47">
    <w:abstractNumId w:val="16"/>
  </w:num>
  <w:num w:numId="48">
    <w:abstractNumId w:val="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41"/>
    <w:rsid w:val="00000B74"/>
    <w:rsid w:val="00000E92"/>
    <w:rsid w:val="000023F5"/>
    <w:rsid w:val="000027AF"/>
    <w:rsid w:val="00005A04"/>
    <w:rsid w:val="000062FB"/>
    <w:rsid w:val="000063C3"/>
    <w:rsid w:val="0000652F"/>
    <w:rsid w:val="000066AC"/>
    <w:rsid w:val="00007388"/>
    <w:rsid w:val="0000774B"/>
    <w:rsid w:val="0001057B"/>
    <w:rsid w:val="00011DD1"/>
    <w:rsid w:val="00015470"/>
    <w:rsid w:val="000159CA"/>
    <w:rsid w:val="00020A2B"/>
    <w:rsid w:val="00021326"/>
    <w:rsid w:val="00021B43"/>
    <w:rsid w:val="000242D3"/>
    <w:rsid w:val="000245A5"/>
    <w:rsid w:val="00030DDC"/>
    <w:rsid w:val="00032CD8"/>
    <w:rsid w:val="000344E9"/>
    <w:rsid w:val="00036B4E"/>
    <w:rsid w:val="00041539"/>
    <w:rsid w:val="00042824"/>
    <w:rsid w:val="00045453"/>
    <w:rsid w:val="000470CF"/>
    <w:rsid w:val="0005069E"/>
    <w:rsid w:val="00054967"/>
    <w:rsid w:val="000572FF"/>
    <w:rsid w:val="00057CCA"/>
    <w:rsid w:val="000606F2"/>
    <w:rsid w:val="000619B8"/>
    <w:rsid w:val="00062BE6"/>
    <w:rsid w:val="000640D6"/>
    <w:rsid w:val="00065C0D"/>
    <w:rsid w:val="0006646E"/>
    <w:rsid w:val="0007321B"/>
    <w:rsid w:val="000759A1"/>
    <w:rsid w:val="000767C6"/>
    <w:rsid w:val="00080411"/>
    <w:rsid w:val="00080E96"/>
    <w:rsid w:val="00083AB1"/>
    <w:rsid w:val="00084DF0"/>
    <w:rsid w:val="00086572"/>
    <w:rsid w:val="00090BE3"/>
    <w:rsid w:val="00090F76"/>
    <w:rsid w:val="00093F37"/>
    <w:rsid w:val="00096037"/>
    <w:rsid w:val="000A08D1"/>
    <w:rsid w:val="000A217F"/>
    <w:rsid w:val="000A23D1"/>
    <w:rsid w:val="000A7C1E"/>
    <w:rsid w:val="000B05DF"/>
    <w:rsid w:val="000B13B0"/>
    <w:rsid w:val="000B1CDC"/>
    <w:rsid w:val="000B33E8"/>
    <w:rsid w:val="000B3CE7"/>
    <w:rsid w:val="000B5BDA"/>
    <w:rsid w:val="000C3E5F"/>
    <w:rsid w:val="000C3F6B"/>
    <w:rsid w:val="000C465A"/>
    <w:rsid w:val="000C513A"/>
    <w:rsid w:val="000C66D4"/>
    <w:rsid w:val="000D12F3"/>
    <w:rsid w:val="000D2E2F"/>
    <w:rsid w:val="000D7C5F"/>
    <w:rsid w:val="000E00CF"/>
    <w:rsid w:val="000E26DF"/>
    <w:rsid w:val="000E3E41"/>
    <w:rsid w:val="000E3F5E"/>
    <w:rsid w:val="000E5070"/>
    <w:rsid w:val="000F290A"/>
    <w:rsid w:val="000F2D9D"/>
    <w:rsid w:val="001004B5"/>
    <w:rsid w:val="0010175A"/>
    <w:rsid w:val="00102548"/>
    <w:rsid w:val="0010368A"/>
    <w:rsid w:val="001079D8"/>
    <w:rsid w:val="00111715"/>
    <w:rsid w:val="001133DD"/>
    <w:rsid w:val="00113FF9"/>
    <w:rsid w:val="001146C3"/>
    <w:rsid w:val="00114DD6"/>
    <w:rsid w:val="00114E1E"/>
    <w:rsid w:val="00115764"/>
    <w:rsid w:val="00120D41"/>
    <w:rsid w:val="00125A68"/>
    <w:rsid w:val="0012606D"/>
    <w:rsid w:val="0013011E"/>
    <w:rsid w:val="001310AB"/>
    <w:rsid w:val="00133873"/>
    <w:rsid w:val="001340CA"/>
    <w:rsid w:val="0013438E"/>
    <w:rsid w:val="001376A6"/>
    <w:rsid w:val="00137951"/>
    <w:rsid w:val="00137A72"/>
    <w:rsid w:val="00137B10"/>
    <w:rsid w:val="00144324"/>
    <w:rsid w:val="00147158"/>
    <w:rsid w:val="00150AD9"/>
    <w:rsid w:val="00150E41"/>
    <w:rsid w:val="0015163D"/>
    <w:rsid w:val="00152DDD"/>
    <w:rsid w:val="0015574C"/>
    <w:rsid w:val="00155A0B"/>
    <w:rsid w:val="00157DB8"/>
    <w:rsid w:val="001642A5"/>
    <w:rsid w:val="001645E5"/>
    <w:rsid w:val="00164BCB"/>
    <w:rsid w:val="0016522D"/>
    <w:rsid w:val="0016761C"/>
    <w:rsid w:val="001708CE"/>
    <w:rsid w:val="0017304A"/>
    <w:rsid w:val="001743F7"/>
    <w:rsid w:val="00176112"/>
    <w:rsid w:val="001812F3"/>
    <w:rsid w:val="0018204A"/>
    <w:rsid w:val="00182991"/>
    <w:rsid w:val="00183340"/>
    <w:rsid w:val="00185910"/>
    <w:rsid w:val="001859AE"/>
    <w:rsid w:val="00186DBC"/>
    <w:rsid w:val="00187FF5"/>
    <w:rsid w:val="001921E8"/>
    <w:rsid w:val="001946F2"/>
    <w:rsid w:val="00197F20"/>
    <w:rsid w:val="001A0FF5"/>
    <w:rsid w:val="001A15AB"/>
    <w:rsid w:val="001A504B"/>
    <w:rsid w:val="001A74F4"/>
    <w:rsid w:val="001B0E0B"/>
    <w:rsid w:val="001B0E6E"/>
    <w:rsid w:val="001B1C6B"/>
    <w:rsid w:val="001B36F8"/>
    <w:rsid w:val="001B3E12"/>
    <w:rsid w:val="001B5EA2"/>
    <w:rsid w:val="001C4FF3"/>
    <w:rsid w:val="001C5E82"/>
    <w:rsid w:val="001D4848"/>
    <w:rsid w:val="001D7D7E"/>
    <w:rsid w:val="001E263E"/>
    <w:rsid w:val="001E26BF"/>
    <w:rsid w:val="001E297B"/>
    <w:rsid w:val="001E480E"/>
    <w:rsid w:val="001E53AB"/>
    <w:rsid w:val="001E61C1"/>
    <w:rsid w:val="001E7189"/>
    <w:rsid w:val="001E7334"/>
    <w:rsid w:val="001E7EB8"/>
    <w:rsid w:val="001F1431"/>
    <w:rsid w:val="001F3804"/>
    <w:rsid w:val="001F3A15"/>
    <w:rsid w:val="001F3A38"/>
    <w:rsid w:val="001F5AC2"/>
    <w:rsid w:val="001F6BF1"/>
    <w:rsid w:val="001F7073"/>
    <w:rsid w:val="001F7703"/>
    <w:rsid w:val="001F7C81"/>
    <w:rsid w:val="00202C5F"/>
    <w:rsid w:val="00207BDB"/>
    <w:rsid w:val="002111FA"/>
    <w:rsid w:val="00211579"/>
    <w:rsid w:val="002120C7"/>
    <w:rsid w:val="0021750E"/>
    <w:rsid w:val="0022059A"/>
    <w:rsid w:val="00220CC8"/>
    <w:rsid w:val="0022636C"/>
    <w:rsid w:val="00231530"/>
    <w:rsid w:val="00231AB7"/>
    <w:rsid w:val="00231C6C"/>
    <w:rsid w:val="00231FA7"/>
    <w:rsid w:val="00232455"/>
    <w:rsid w:val="00233BC8"/>
    <w:rsid w:val="002349D0"/>
    <w:rsid w:val="00235F1B"/>
    <w:rsid w:val="00237E3B"/>
    <w:rsid w:val="002407AB"/>
    <w:rsid w:val="002424FF"/>
    <w:rsid w:val="00242A93"/>
    <w:rsid w:val="002534F8"/>
    <w:rsid w:val="00253B98"/>
    <w:rsid w:val="00254FA7"/>
    <w:rsid w:val="0025518F"/>
    <w:rsid w:val="00257DEE"/>
    <w:rsid w:val="00264240"/>
    <w:rsid w:val="00265372"/>
    <w:rsid w:val="00265694"/>
    <w:rsid w:val="002661E5"/>
    <w:rsid w:val="00267653"/>
    <w:rsid w:val="0026797B"/>
    <w:rsid w:val="002714B2"/>
    <w:rsid w:val="00271FE6"/>
    <w:rsid w:val="00272D6B"/>
    <w:rsid w:val="002778B7"/>
    <w:rsid w:val="002779C1"/>
    <w:rsid w:val="002808E2"/>
    <w:rsid w:val="00281043"/>
    <w:rsid w:val="00282207"/>
    <w:rsid w:val="00282DE5"/>
    <w:rsid w:val="002852FF"/>
    <w:rsid w:val="0028654F"/>
    <w:rsid w:val="002874D8"/>
    <w:rsid w:val="0029087C"/>
    <w:rsid w:val="002922E8"/>
    <w:rsid w:val="002924F0"/>
    <w:rsid w:val="0029382C"/>
    <w:rsid w:val="00296542"/>
    <w:rsid w:val="0029768E"/>
    <w:rsid w:val="002A3AAD"/>
    <w:rsid w:val="002A472C"/>
    <w:rsid w:val="002A4CAE"/>
    <w:rsid w:val="002A50B4"/>
    <w:rsid w:val="002A5124"/>
    <w:rsid w:val="002A5882"/>
    <w:rsid w:val="002A7FFA"/>
    <w:rsid w:val="002B18F9"/>
    <w:rsid w:val="002B2317"/>
    <w:rsid w:val="002B2FF3"/>
    <w:rsid w:val="002B3A84"/>
    <w:rsid w:val="002B3F1A"/>
    <w:rsid w:val="002B5C8E"/>
    <w:rsid w:val="002C0794"/>
    <w:rsid w:val="002C1EB5"/>
    <w:rsid w:val="002C28AE"/>
    <w:rsid w:val="002C43EB"/>
    <w:rsid w:val="002C66CD"/>
    <w:rsid w:val="002C7D57"/>
    <w:rsid w:val="002D0AF0"/>
    <w:rsid w:val="002D1657"/>
    <w:rsid w:val="002D3247"/>
    <w:rsid w:val="002D588D"/>
    <w:rsid w:val="002D5B46"/>
    <w:rsid w:val="002E04C0"/>
    <w:rsid w:val="002E1600"/>
    <w:rsid w:val="002E22B7"/>
    <w:rsid w:val="002E24F2"/>
    <w:rsid w:val="002E2D4C"/>
    <w:rsid w:val="002E582F"/>
    <w:rsid w:val="002E7488"/>
    <w:rsid w:val="002F1523"/>
    <w:rsid w:val="002F1DA9"/>
    <w:rsid w:val="002F3381"/>
    <w:rsid w:val="002F36CD"/>
    <w:rsid w:val="002F37C1"/>
    <w:rsid w:val="002F5A0D"/>
    <w:rsid w:val="00300990"/>
    <w:rsid w:val="003014B4"/>
    <w:rsid w:val="00302BEA"/>
    <w:rsid w:val="00303BFA"/>
    <w:rsid w:val="003045E3"/>
    <w:rsid w:val="003056B1"/>
    <w:rsid w:val="00306831"/>
    <w:rsid w:val="00310DB8"/>
    <w:rsid w:val="003134AD"/>
    <w:rsid w:val="00315602"/>
    <w:rsid w:val="00322FB6"/>
    <w:rsid w:val="00331810"/>
    <w:rsid w:val="00331B7E"/>
    <w:rsid w:val="00332072"/>
    <w:rsid w:val="003323A8"/>
    <w:rsid w:val="00333A53"/>
    <w:rsid w:val="00335942"/>
    <w:rsid w:val="003362DD"/>
    <w:rsid w:val="0033706B"/>
    <w:rsid w:val="00340152"/>
    <w:rsid w:val="00340AA3"/>
    <w:rsid w:val="0034284D"/>
    <w:rsid w:val="003431A7"/>
    <w:rsid w:val="00344A04"/>
    <w:rsid w:val="003464C8"/>
    <w:rsid w:val="00347C85"/>
    <w:rsid w:val="00347E18"/>
    <w:rsid w:val="00350F3A"/>
    <w:rsid w:val="00351B4F"/>
    <w:rsid w:val="003532C0"/>
    <w:rsid w:val="00354A38"/>
    <w:rsid w:val="00355BCC"/>
    <w:rsid w:val="00356C5B"/>
    <w:rsid w:val="00357C5A"/>
    <w:rsid w:val="0036293E"/>
    <w:rsid w:val="0036374F"/>
    <w:rsid w:val="003648E8"/>
    <w:rsid w:val="00366D4C"/>
    <w:rsid w:val="00367607"/>
    <w:rsid w:val="0037193A"/>
    <w:rsid w:val="00371EC8"/>
    <w:rsid w:val="00371FF3"/>
    <w:rsid w:val="003750EC"/>
    <w:rsid w:val="00375362"/>
    <w:rsid w:val="0037566D"/>
    <w:rsid w:val="00377256"/>
    <w:rsid w:val="00380974"/>
    <w:rsid w:val="0038539F"/>
    <w:rsid w:val="00390934"/>
    <w:rsid w:val="00390A9F"/>
    <w:rsid w:val="00391F59"/>
    <w:rsid w:val="0039276A"/>
    <w:rsid w:val="003928C2"/>
    <w:rsid w:val="00392F74"/>
    <w:rsid w:val="00393E7B"/>
    <w:rsid w:val="003962B1"/>
    <w:rsid w:val="00397C26"/>
    <w:rsid w:val="00397CD9"/>
    <w:rsid w:val="003A159A"/>
    <w:rsid w:val="003A15A9"/>
    <w:rsid w:val="003A4331"/>
    <w:rsid w:val="003A6D2B"/>
    <w:rsid w:val="003B17A5"/>
    <w:rsid w:val="003B62AA"/>
    <w:rsid w:val="003B755D"/>
    <w:rsid w:val="003C260F"/>
    <w:rsid w:val="003C2B20"/>
    <w:rsid w:val="003C2FDF"/>
    <w:rsid w:val="003C3C2D"/>
    <w:rsid w:val="003D01F9"/>
    <w:rsid w:val="003D1A42"/>
    <w:rsid w:val="003D20E7"/>
    <w:rsid w:val="003D5E76"/>
    <w:rsid w:val="003D6675"/>
    <w:rsid w:val="003D6C11"/>
    <w:rsid w:val="003E0697"/>
    <w:rsid w:val="003E1134"/>
    <w:rsid w:val="003E1774"/>
    <w:rsid w:val="003E1A4B"/>
    <w:rsid w:val="003E1C17"/>
    <w:rsid w:val="003E326A"/>
    <w:rsid w:val="003E385C"/>
    <w:rsid w:val="003E396C"/>
    <w:rsid w:val="003E3ED9"/>
    <w:rsid w:val="003E466B"/>
    <w:rsid w:val="003E4A19"/>
    <w:rsid w:val="003E5B04"/>
    <w:rsid w:val="003E6C6C"/>
    <w:rsid w:val="003E751E"/>
    <w:rsid w:val="003F0C04"/>
    <w:rsid w:val="003F0DEC"/>
    <w:rsid w:val="003F1751"/>
    <w:rsid w:val="00403599"/>
    <w:rsid w:val="004050A3"/>
    <w:rsid w:val="00407612"/>
    <w:rsid w:val="004079AE"/>
    <w:rsid w:val="00410716"/>
    <w:rsid w:val="00412E2A"/>
    <w:rsid w:val="00413F41"/>
    <w:rsid w:val="00414224"/>
    <w:rsid w:val="004212FE"/>
    <w:rsid w:val="004224BC"/>
    <w:rsid w:val="004239DF"/>
    <w:rsid w:val="00425B5B"/>
    <w:rsid w:val="00425DB7"/>
    <w:rsid w:val="00425E71"/>
    <w:rsid w:val="00430D67"/>
    <w:rsid w:val="00434E59"/>
    <w:rsid w:val="0043633A"/>
    <w:rsid w:val="00437278"/>
    <w:rsid w:val="00440F50"/>
    <w:rsid w:val="00441089"/>
    <w:rsid w:val="0044172F"/>
    <w:rsid w:val="00442304"/>
    <w:rsid w:val="00442E0B"/>
    <w:rsid w:val="00443228"/>
    <w:rsid w:val="00444A41"/>
    <w:rsid w:val="004451BF"/>
    <w:rsid w:val="00446EFA"/>
    <w:rsid w:val="00451DF3"/>
    <w:rsid w:val="00454425"/>
    <w:rsid w:val="0045459B"/>
    <w:rsid w:val="00455269"/>
    <w:rsid w:val="0046047D"/>
    <w:rsid w:val="00462CDB"/>
    <w:rsid w:val="00462DAF"/>
    <w:rsid w:val="00467BEB"/>
    <w:rsid w:val="0047272F"/>
    <w:rsid w:val="00473DAA"/>
    <w:rsid w:val="00475198"/>
    <w:rsid w:val="004751A9"/>
    <w:rsid w:val="0047729D"/>
    <w:rsid w:val="004813D0"/>
    <w:rsid w:val="00481EA9"/>
    <w:rsid w:val="004828A1"/>
    <w:rsid w:val="004848E3"/>
    <w:rsid w:val="004858E3"/>
    <w:rsid w:val="0048698F"/>
    <w:rsid w:val="00491212"/>
    <w:rsid w:val="0049677C"/>
    <w:rsid w:val="004967A6"/>
    <w:rsid w:val="00497E18"/>
    <w:rsid w:val="004A08DD"/>
    <w:rsid w:val="004A0F32"/>
    <w:rsid w:val="004A113B"/>
    <w:rsid w:val="004A151E"/>
    <w:rsid w:val="004A2315"/>
    <w:rsid w:val="004A2B59"/>
    <w:rsid w:val="004A5550"/>
    <w:rsid w:val="004A7B3F"/>
    <w:rsid w:val="004B13EE"/>
    <w:rsid w:val="004B459F"/>
    <w:rsid w:val="004B4D75"/>
    <w:rsid w:val="004B6B8F"/>
    <w:rsid w:val="004C4E23"/>
    <w:rsid w:val="004C5699"/>
    <w:rsid w:val="004C60A5"/>
    <w:rsid w:val="004C6229"/>
    <w:rsid w:val="004C7C23"/>
    <w:rsid w:val="004D0CDB"/>
    <w:rsid w:val="004D14E9"/>
    <w:rsid w:val="004D2A85"/>
    <w:rsid w:val="004D4A74"/>
    <w:rsid w:val="004D5069"/>
    <w:rsid w:val="004E0DE2"/>
    <w:rsid w:val="004E194A"/>
    <w:rsid w:val="004E2DFB"/>
    <w:rsid w:val="004E33AB"/>
    <w:rsid w:val="004E3F8F"/>
    <w:rsid w:val="004E40ED"/>
    <w:rsid w:val="004E4859"/>
    <w:rsid w:val="004E6DCF"/>
    <w:rsid w:val="004E7BE0"/>
    <w:rsid w:val="004F4201"/>
    <w:rsid w:val="004F7014"/>
    <w:rsid w:val="00500C14"/>
    <w:rsid w:val="00504B0B"/>
    <w:rsid w:val="00505770"/>
    <w:rsid w:val="00507A42"/>
    <w:rsid w:val="00511BAC"/>
    <w:rsid w:val="00514AE2"/>
    <w:rsid w:val="0051600C"/>
    <w:rsid w:val="005173C9"/>
    <w:rsid w:val="00521974"/>
    <w:rsid w:val="00522BD6"/>
    <w:rsid w:val="005234D3"/>
    <w:rsid w:val="0052452E"/>
    <w:rsid w:val="00527B92"/>
    <w:rsid w:val="005306BF"/>
    <w:rsid w:val="00530D81"/>
    <w:rsid w:val="00531795"/>
    <w:rsid w:val="00532243"/>
    <w:rsid w:val="00532BDB"/>
    <w:rsid w:val="00535488"/>
    <w:rsid w:val="00537901"/>
    <w:rsid w:val="0054005B"/>
    <w:rsid w:val="0054169E"/>
    <w:rsid w:val="0054253B"/>
    <w:rsid w:val="00543973"/>
    <w:rsid w:val="00544C3B"/>
    <w:rsid w:val="005459D7"/>
    <w:rsid w:val="0055053D"/>
    <w:rsid w:val="00550CEF"/>
    <w:rsid w:val="005523B5"/>
    <w:rsid w:val="005530EF"/>
    <w:rsid w:val="005562DB"/>
    <w:rsid w:val="00557291"/>
    <w:rsid w:val="00557957"/>
    <w:rsid w:val="005639DA"/>
    <w:rsid w:val="00563E58"/>
    <w:rsid w:val="00564F27"/>
    <w:rsid w:val="00565172"/>
    <w:rsid w:val="00565679"/>
    <w:rsid w:val="00567F98"/>
    <w:rsid w:val="005703E2"/>
    <w:rsid w:val="005706DB"/>
    <w:rsid w:val="00573A58"/>
    <w:rsid w:val="00574FC7"/>
    <w:rsid w:val="00576A99"/>
    <w:rsid w:val="005771BC"/>
    <w:rsid w:val="005775F9"/>
    <w:rsid w:val="005814AB"/>
    <w:rsid w:val="00581E5F"/>
    <w:rsid w:val="00583C0A"/>
    <w:rsid w:val="0058597D"/>
    <w:rsid w:val="00586301"/>
    <w:rsid w:val="00586538"/>
    <w:rsid w:val="00587ED2"/>
    <w:rsid w:val="00590078"/>
    <w:rsid w:val="005928E6"/>
    <w:rsid w:val="00593B76"/>
    <w:rsid w:val="00597A1F"/>
    <w:rsid w:val="005A3C6B"/>
    <w:rsid w:val="005A477E"/>
    <w:rsid w:val="005A66D2"/>
    <w:rsid w:val="005A7C3C"/>
    <w:rsid w:val="005A7D82"/>
    <w:rsid w:val="005B0EC0"/>
    <w:rsid w:val="005B1A5C"/>
    <w:rsid w:val="005B2D05"/>
    <w:rsid w:val="005B6CDB"/>
    <w:rsid w:val="005D3096"/>
    <w:rsid w:val="005D322A"/>
    <w:rsid w:val="005D3C45"/>
    <w:rsid w:val="005D56F8"/>
    <w:rsid w:val="005E09C6"/>
    <w:rsid w:val="005E173A"/>
    <w:rsid w:val="005E2B9E"/>
    <w:rsid w:val="005E446D"/>
    <w:rsid w:val="005E632F"/>
    <w:rsid w:val="005F0E6A"/>
    <w:rsid w:val="005F1A2C"/>
    <w:rsid w:val="005F3450"/>
    <w:rsid w:val="005F5C09"/>
    <w:rsid w:val="005F5F5B"/>
    <w:rsid w:val="005F69C7"/>
    <w:rsid w:val="005F6EE3"/>
    <w:rsid w:val="005F77B5"/>
    <w:rsid w:val="005F7846"/>
    <w:rsid w:val="00600151"/>
    <w:rsid w:val="00600D33"/>
    <w:rsid w:val="00603723"/>
    <w:rsid w:val="00605339"/>
    <w:rsid w:val="00606F27"/>
    <w:rsid w:val="00607F64"/>
    <w:rsid w:val="00611A9B"/>
    <w:rsid w:val="006133CB"/>
    <w:rsid w:val="0061554D"/>
    <w:rsid w:val="00620735"/>
    <w:rsid w:val="00621E81"/>
    <w:rsid w:val="0062690B"/>
    <w:rsid w:val="006269C8"/>
    <w:rsid w:val="0063161B"/>
    <w:rsid w:val="006332E3"/>
    <w:rsid w:val="0063439C"/>
    <w:rsid w:val="0064051D"/>
    <w:rsid w:val="0064062F"/>
    <w:rsid w:val="00640AFC"/>
    <w:rsid w:val="0064460D"/>
    <w:rsid w:val="00644973"/>
    <w:rsid w:val="00651065"/>
    <w:rsid w:val="006526B9"/>
    <w:rsid w:val="00653328"/>
    <w:rsid w:val="00654D63"/>
    <w:rsid w:val="00662700"/>
    <w:rsid w:val="00664056"/>
    <w:rsid w:val="0066497C"/>
    <w:rsid w:val="00665932"/>
    <w:rsid w:val="00665B3D"/>
    <w:rsid w:val="00665C83"/>
    <w:rsid w:val="00665EAE"/>
    <w:rsid w:val="00666C56"/>
    <w:rsid w:val="00673506"/>
    <w:rsid w:val="0067473C"/>
    <w:rsid w:val="00676274"/>
    <w:rsid w:val="0068026A"/>
    <w:rsid w:val="006846EF"/>
    <w:rsid w:val="00690B89"/>
    <w:rsid w:val="006933B6"/>
    <w:rsid w:val="00693698"/>
    <w:rsid w:val="006940AF"/>
    <w:rsid w:val="00694993"/>
    <w:rsid w:val="00695649"/>
    <w:rsid w:val="006A02AC"/>
    <w:rsid w:val="006A1405"/>
    <w:rsid w:val="006A1C31"/>
    <w:rsid w:val="006A230A"/>
    <w:rsid w:val="006A7B71"/>
    <w:rsid w:val="006B2370"/>
    <w:rsid w:val="006B4461"/>
    <w:rsid w:val="006B5C35"/>
    <w:rsid w:val="006B62A2"/>
    <w:rsid w:val="006C026D"/>
    <w:rsid w:val="006C09FB"/>
    <w:rsid w:val="006C464B"/>
    <w:rsid w:val="006C4A87"/>
    <w:rsid w:val="006C53F5"/>
    <w:rsid w:val="006C5F21"/>
    <w:rsid w:val="006C5F54"/>
    <w:rsid w:val="006C79F0"/>
    <w:rsid w:val="006C7B6E"/>
    <w:rsid w:val="006C7E22"/>
    <w:rsid w:val="006D1993"/>
    <w:rsid w:val="006D21AE"/>
    <w:rsid w:val="006D256C"/>
    <w:rsid w:val="006D6B52"/>
    <w:rsid w:val="006D6D29"/>
    <w:rsid w:val="006E2367"/>
    <w:rsid w:val="006E6D4B"/>
    <w:rsid w:val="006E75F0"/>
    <w:rsid w:val="006F1635"/>
    <w:rsid w:val="006F4007"/>
    <w:rsid w:val="006F530F"/>
    <w:rsid w:val="006F5666"/>
    <w:rsid w:val="006F5CD9"/>
    <w:rsid w:val="006F7823"/>
    <w:rsid w:val="00701348"/>
    <w:rsid w:val="00703BBC"/>
    <w:rsid w:val="007042EC"/>
    <w:rsid w:val="00705C38"/>
    <w:rsid w:val="0070651D"/>
    <w:rsid w:val="007100F6"/>
    <w:rsid w:val="00711D95"/>
    <w:rsid w:val="00712780"/>
    <w:rsid w:val="00714F5F"/>
    <w:rsid w:val="0071798C"/>
    <w:rsid w:val="007218AA"/>
    <w:rsid w:val="00722C4F"/>
    <w:rsid w:val="00724BB0"/>
    <w:rsid w:val="00725625"/>
    <w:rsid w:val="00727726"/>
    <w:rsid w:val="007341DA"/>
    <w:rsid w:val="00734705"/>
    <w:rsid w:val="007364F3"/>
    <w:rsid w:val="00736FDD"/>
    <w:rsid w:val="0074067E"/>
    <w:rsid w:val="00742871"/>
    <w:rsid w:val="0074487E"/>
    <w:rsid w:val="007453B9"/>
    <w:rsid w:val="00747913"/>
    <w:rsid w:val="007509A5"/>
    <w:rsid w:val="0075305C"/>
    <w:rsid w:val="00753E7B"/>
    <w:rsid w:val="007554D6"/>
    <w:rsid w:val="0075736F"/>
    <w:rsid w:val="00762212"/>
    <w:rsid w:val="00763AD0"/>
    <w:rsid w:val="00766524"/>
    <w:rsid w:val="00766E35"/>
    <w:rsid w:val="007749A4"/>
    <w:rsid w:val="00775E9D"/>
    <w:rsid w:val="00776B27"/>
    <w:rsid w:val="00776F96"/>
    <w:rsid w:val="00777869"/>
    <w:rsid w:val="007859BE"/>
    <w:rsid w:val="00790A19"/>
    <w:rsid w:val="0079404B"/>
    <w:rsid w:val="00795155"/>
    <w:rsid w:val="007962CE"/>
    <w:rsid w:val="007A2D73"/>
    <w:rsid w:val="007A4749"/>
    <w:rsid w:val="007A4E6B"/>
    <w:rsid w:val="007A60AD"/>
    <w:rsid w:val="007A61B2"/>
    <w:rsid w:val="007A7257"/>
    <w:rsid w:val="007B1563"/>
    <w:rsid w:val="007B381D"/>
    <w:rsid w:val="007B539E"/>
    <w:rsid w:val="007B77E9"/>
    <w:rsid w:val="007C360B"/>
    <w:rsid w:val="007C4ECF"/>
    <w:rsid w:val="007C5D2A"/>
    <w:rsid w:val="007D1F79"/>
    <w:rsid w:val="007D34CD"/>
    <w:rsid w:val="007D39AF"/>
    <w:rsid w:val="007D68A3"/>
    <w:rsid w:val="007E1243"/>
    <w:rsid w:val="007E4673"/>
    <w:rsid w:val="007E585F"/>
    <w:rsid w:val="007E617C"/>
    <w:rsid w:val="007F1652"/>
    <w:rsid w:val="007F2BA6"/>
    <w:rsid w:val="007F74D8"/>
    <w:rsid w:val="007F7EE2"/>
    <w:rsid w:val="008018F7"/>
    <w:rsid w:val="0080284C"/>
    <w:rsid w:val="008029E7"/>
    <w:rsid w:val="008039AF"/>
    <w:rsid w:val="00803FE4"/>
    <w:rsid w:val="00805D64"/>
    <w:rsid w:val="00806116"/>
    <w:rsid w:val="008064E9"/>
    <w:rsid w:val="008104E1"/>
    <w:rsid w:val="0081176C"/>
    <w:rsid w:val="00811FEE"/>
    <w:rsid w:val="008136EA"/>
    <w:rsid w:val="008143D8"/>
    <w:rsid w:val="008145FF"/>
    <w:rsid w:val="008202C6"/>
    <w:rsid w:val="0082172A"/>
    <w:rsid w:val="00821C5A"/>
    <w:rsid w:val="0082241E"/>
    <w:rsid w:val="0082305F"/>
    <w:rsid w:val="00823A14"/>
    <w:rsid w:val="00825E98"/>
    <w:rsid w:val="008273CE"/>
    <w:rsid w:val="00832CBF"/>
    <w:rsid w:val="00833EA3"/>
    <w:rsid w:val="00834FB6"/>
    <w:rsid w:val="0083650D"/>
    <w:rsid w:val="0084352B"/>
    <w:rsid w:val="00846CD0"/>
    <w:rsid w:val="00846E4B"/>
    <w:rsid w:val="008512D5"/>
    <w:rsid w:val="00851EC2"/>
    <w:rsid w:val="00852396"/>
    <w:rsid w:val="00854EC8"/>
    <w:rsid w:val="00856A97"/>
    <w:rsid w:val="0086132F"/>
    <w:rsid w:val="008635D6"/>
    <w:rsid w:val="00863897"/>
    <w:rsid w:val="008647D5"/>
    <w:rsid w:val="00864C6A"/>
    <w:rsid w:val="00866B0D"/>
    <w:rsid w:val="008701AE"/>
    <w:rsid w:val="0087054C"/>
    <w:rsid w:val="00872030"/>
    <w:rsid w:val="00872305"/>
    <w:rsid w:val="00877C6A"/>
    <w:rsid w:val="00880FB3"/>
    <w:rsid w:val="00881255"/>
    <w:rsid w:val="00883007"/>
    <w:rsid w:val="00883110"/>
    <w:rsid w:val="00884B0D"/>
    <w:rsid w:val="00884FF9"/>
    <w:rsid w:val="008851EC"/>
    <w:rsid w:val="00885B40"/>
    <w:rsid w:val="00885D2A"/>
    <w:rsid w:val="00886A01"/>
    <w:rsid w:val="00886F37"/>
    <w:rsid w:val="0089000F"/>
    <w:rsid w:val="008903D0"/>
    <w:rsid w:val="0089049F"/>
    <w:rsid w:val="00890554"/>
    <w:rsid w:val="0089085C"/>
    <w:rsid w:val="00893046"/>
    <w:rsid w:val="00896CFB"/>
    <w:rsid w:val="008A0378"/>
    <w:rsid w:val="008A33E6"/>
    <w:rsid w:val="008A3CEC"/>
    <w:rsid w:val="008A43B4"/>
    <w:rsid w:val="008A6B16"/>
    <w:rsid w:val="008A7C69"/>
    <w:rsid w:val="008B1C26"/>
    <w:rsid w:val="008B491B"/>
    <w:rsid w:val="008B671D"/>
    <w:rsid w:val="008B7C74"/>
    <w:rsid w:val="008C0C33"/>
    <w:rsid w:val="008C1EAD"/>
    <w:rsid w:val="008C1EBF"/>
    <w:rsid w:val="008C1F7C"/>
    <w:rsid w:val="008C23A4"/>
    <w:rsid w:val="008C2E20"/>
    <w:rsid w:val="008C4A7C"/>
    <w:rsid w:val="008C7B7F"/>
    <w:rsid w:val="008D0770"/>
    <w:rsid w:val="008D0E5B"/>
    <w:rsid w:val="008D2732"/>
    <w:rsid w:val="008D55E0"/>
    <w:rsid w:val="008D710A"/>
    <w:rsid w:val="008E01C3"/>
    <w:rsid w:val="008E0266"/>
    <w:rsid w:val="008E287F"/>
    <w:rsid w:val="008E291D"/>
    <w:rsid w:val="008E317C"/>
    <w:rsid w:val="008E37F1"/>
    <w:rsid w:val="008E40FE"/>
    <w:rsid w:val="008E430C"/>
    <w:rsid w:val="008E49A7"/>
    <w:rsid w:val="008E5132"/>
    <w:rsid w:val="008E5378"/>
    <w:rsid w:val="008E53B6"/>
    <w:rsid w:val="008E5EF3"/>
    <w:rsid w:val="008E65E5"/>
    <w:rsid w:val="008E7CF0"/>
    <w:rsid w:val="008E7EBB"/>
    <w:rsid w:val="008F01B3"/>
    <w:rsid w:val="008F4F88"/>
    <w:rsid w:val="008F6195"/>
    <w:rsid w:val="009006A2"/>
    <w:rsid w:val="00901A7C"/>
    <w:rsid w:val="00906B25"/>
    <w:rsid w:val="00907918"/>
    <w:rsid w:val="00910C53"/>
    <w:rsid w:val="009151B4"/>
    <w:rsid w:val="0091753F"/>
    <w:rsid w:val="00922784"/>
    <w:rsid w:val="00924FB6"/>
    <w:rsid w:val="009256AC"/>
    <w:rsid w:val="00931635"/>
    <w:rsid w:val="00932862"/>
    <w:rsid w:val="009360D1"/>
    <w:rsid w:val="009365DF"/>
    <w:rsid w:val="00940311"/>
    <w:rsid w:val="00940473"/>
    <w:rsid w:val="00941561"/>
    <w:rsid w:val="00943321"/>
    <w:rsid w:val="009541CB"/>
    <w:rsid w:val="00956096"/>
    <w:rsid w:val="00961BDC"/>
    <w:rsid w:val="00962DB9"/>
    <w:rsid w:val="00963086"/>
    <w:rsid w:val="0096344A"/>
    <w:rsid w:val="0097088D"/>
    <w:rsid w:val="00972431"/>
    <w:rsid w:val="00972621"/>
    <w:rsid w:val="00973B1E"/>
    <w:rsid w:val="009741A5"/>
    <w:rsid w:val="00974976"/>
    <w:rsid w:val="009753D4"/>
    <w:rsid w:val="0097662A"/>
    <w:rsid w:val="00977E67"/>
    <w:rsid w:val="00977FCD"/>
    <w:rsid w:val="00983BC3"/>
    <w:rsid w:val="00985AFB"/>
    <w:rsid w:val="00986A32"/>
    <w:rsid w:val="00986F63"/>
    <w:rsid w:val="00990B85"/>
    <w:rsid w:val="00991476"/>
    <w:rsid w:val="0099324A"/>
    <w:rsid w:val="00993FC3"/>
    <w:rsid w:val="009958DD"/>
    <w:rsid w:val="00995E6E"/>
    <w:rsid w:val="0099778C"/>
    <w:rsid w:val="009A2B1B"/>
    <w:rsid w:val="009A4726"/>
    <w:rsid w:val="009A4FD3"/>
    <w:rsid w:val="009A50EB"/>
    <w:rsid w:val="009A7576"/>
    <w:rsid w:val="009B047B"/>
    <w:rsid w:val="009B1604"/>
    <w:rsid w:val="009B69A6"/>
    <w:rsid w:val="009B6C05"/>
    <w:rsid w:val="009B6E79"/>
    <w:rsid w:val="009C277F"/>
    <w:rsid w:val="009C4139"/>
    <w:rsid w:val="009C4D85"/>
    <w:rsid w:val="009C6EAC"/>
    <w:rsid w:val="009C79A2"/>
    <w:rsid w:val="009D0FEA"/>
    <w:rsid w:val="009D5636"/>
    <w:rsid w:val="009D77A7"/>
    <w:rsid w:val="009D79D8"/>
    <w:rsid w:val="009E21C4"/>
    <w:rsid w:val="009E304C"/>
    <w:rsid w:val="009E4417"/>
    <w:rsid w:val="009E47C2"/>
    <w:rsid w:val="009E5C81"/>
    <w:rsid w:val="009E68AC"/>
    <w:rsid w:val="009F0874"/>
    <w:rsid w:val="009F2E1C"/>
    <w:rsid w:val="009F305D"/>
    <w:rsid w:val="009F3BC8"/>
    <w:rsid w:val="009F5E08"/>
    <w:rsid w:val="009F6524"/>
    <w:rsid w:val="00A01767"/>
    <w:rsid w:val="00A030D2"/>
    <w:rsid w:val="00A0318A"/>
    <w:rsid w:val="00A112E6"/>
    <w:rsid w:val="00A1233B"/>
    <w:rsid w:val="00A14A65"/>
    <w:rsid w:val="00A20297"/>
    <w:rsid w:val="00A2207A"/>
    <w:rsid w:val="00A222E1"/>
    <w:rsid w:val="00A248DB"/>
    <w:rsid w:val="00A26A2E"/>
    <w:rsid w:val="00A274E5"/>
    <w:rsid w:val="00A277B1"/>
    <w:rsid w:val="00A30352"/>
    <w:rsid w:val="00A31E0E"/>
    <w:rsid w:val="00A326C6"/>
    <w:rsid w:val="00A34627"/>
    <w:rsid w:val="00A355B7"/>
    <w:rsid w:val="00A365DF"/>
    <w:rsid w:val="00A37370"/>
    <w:rsid w:val="00A376E9"/>
    <w:rsid w:val="00A40D55"/>
    <w:rsid w:val="00A4197C"/>
    <w:rsid w:val="00A42096"/>
    <w:rsid w:val="00A42BDA"/>
    <w:rsid w:val="00A43497"/>
    <w:rsid w:val="00A44E12"/>
    <w:rsid w:val="00A46499"/>
    <w:rsid w:val="00A46CE5"/>
    <w:rsid w:val="00A478C2"/>
    <w:rsid w:val="00A47C27"/>
    <w:rsid w:val="00A511BF"/>
    <w:rsid w:val="00A55E7E"/>
    <w:rsid w:val="00A568F3"/>
    <w:rsid w:val="00A57669"/>
    <w:rsid w:val="00A627B3"/>
    <w:rsid w:val="00A63AB5"/>
    <w:rsid w:val="00A63C8E"/>
    <w:rsid w:val="00A64AD9"/>
    <w:rsid w:val="00A659D8"/>
    <w:rsid w:val="00A65D26"/>
    <w:rsid w:val="00A67223"/>
    <w:rsid w:val="00A70655"/>
    <w:rsid w:val="00A728E6"/>
    <w:rsid w:val="00A72A5A"/>
    <w:rsid w:val="00A74483"/>
    <w:rsid w:val="00A766A7"/>
    <w:rsid w:val="00A844D7"/>
    <w:rsid w:val="00A87816"/>
    <w:rsid w:val="00A87B2D"/>
    <w:rsid w:val="00A916E9"/>
    <w:rsid w:val="00A9198C"/>
    <w:rsid w:val="00A9441E"/>
    <w:rsid w:val="00A946E7"/>
    <w:rsid w:val="00A94C07"/>
    <w:rsid w:val="00A9506C"/>
    <w:rsid w:val="00AA032D"/>
    <w:rsid w:val="00AA098F"/>
    <w:rsid w:val="00AA2F25"/>
    <w:rsid w:val="00AA43AE"/>
    <w:rsid w:val="00AB0FAF"/>
    <w:rsid w:val="00AB40BC"/>
    <w:rsid w:val="00AB423D"/>
    <w:rsid w:val="00AC123C"/>
    <w:rsid w:val="00AC1AD9"/>
    <w:rsid w:val="00AC25F7"/>
    <w:rsid w:val="00AC3248"/>
    <w:rsid w:val="00AC51DC"/>
    <w:rsid w:val="00AD1570"/>
    <w:rsid w:val="00AD31C0"/>
    <w:rsid w:val="00AD3935"/>
    <w:rsid w:val="00AD6F83"/>
    <w:rsid w:val="00AD7C76"/>
    <w:rsid w:val="00AE0109"/>
    <w:rsid w:val="00AE18E0"/>
    <w:rsid w:val="00AE1EA2"/>
    <w:rsid w:val="00AE2B8B"/>
    <w:rsid w:val="00AE3AA8"/>
    <w:rsid w:val="00AE3C72"/>
    <w:rsid w:val="00AE3CD5"/>
    <w:rsid w:val="00AE42D2"/>
    <w:rsid w:val="00AE5AF5"/>
    <w:rsid w:val="00AF135F"/>
    <w:rsid w:val="00AF20FB"/>
    <w:rsid w:val="00AF33AE"/>
    <w:rsid w:val="00AF3A26"/>
    <w:rsid w:val="00B0011F"/>
    <w:rsid w:val="00B01629"/>
    <w:rsid w:val="00B03BAC"/>
    <w:rsid w:val="00B03C08"/>
    <w:rsid w:val="00B05E56"/>
    <w:rsid w:val="00B11301"/>
    <w:rsid w:val="00B11D7C"/>
    <w:rsid w:val="00B1421C"/>
    <w:rsid w:val="00B161D9"/>
    <w:rsid w:val="00B22F9D"/>
    <w:rsid w:val="00B230EE"/>
    <w:rsid w:val="00B240B9"/>
    <w:rsid w:val="00B250D1"/>
    <w:rsid w:val="00B27B35"/>
    <w:rsid w:val="00B33286"/>
    <w:rsid w:val="00B33342"/>
    <w:rsid w:val="00B33FFB"/>
    <w:rsid w:val="00B3755E"/>
    <w:rsid w:val="00B40019"/>
    <w:rsid w:val="00B405F6"/>
    <w:rsid w:val="00B40DB3"/>
    <w:rsid w:val="00B40FFD"/>
    <w:rsid w:val="00B4187B"/>
    <w:rsid w:val="00B42234"/>
    <w:rsid w:val="00B43A39"/>
    <w:rsid w:val="00B449D1"/>
    <w:rsid w:val="00B54D5F"/>
    <w:rsid w:val="00B56627"/>
    <w:rsid w:val="00B6043E"/>
    <w:rsid w:val="00B61619"/>
    <w:rsid w:val="00B625B0"/>
    <w:rsid w:val="00B639A3"/>
    <w:rsid w:val="00B6483F"/>
    <w:rsid w:val="00B67D11"/>
    <w:rsid w:val="00B72A95"/>
    <w:rsid w:val="00B73130"/>
    <w:rsid w:val="00B74E9B"/>
    <w:rsid w:val="00B76062"/>
    <w:rsid w:val="00B77B02"/>
    <w:rsid w:val="00B81660"/>
    <w:rsid w:val="00B82893"/>
    <w:rsid w:val="00B83065"/>
    <w:rsid w:val="00B85360"/>
    <w:rsid w:val="00B8596B"/>
    <w:rsid w:val="00B85E22"/>
    <w:rsid w:val="00B86DA4"/>
    <w:rsid w:val="00B86E1F"/>
    <w:rsid w:val="00B87B7D"/>
    <w:rsid w:val="00B9008F"/>
    <w:rsid w:val="00B91F7C"/>
    <w:rsid w:val="00B92696"/>
    <w:rsid w:val="00B93C0D"/>
    <w:rsid w:val="00B95A81"/>
    <w:rsid w:val="00BA1828"/>
    <w:rsid w:val="00BA2E07"/>
    <w:rsid w:val="00BA4D99"/>
    <w:rsid w:val="00BA78B0"/>
    <w:rsid w:val="00BB14CB"/>
    <w:rsid w:val="00BB30C4"/>
    <w:rsid w:val="00BB387F"/>
    <w:rsid w:val="00BB4184"/>
    <w:rsid w:val="00BB4D1E"/>
    <w:rsid w:val="00BB606F"/>
    <w:rsid w:val="00BB7A39"/>
    <w:rsid w:val="00BC09BC"/>
    <w:rsid w:val="00BC1D12"/>
    <w:rsid w:val="00BC2A3C"/>
    <w:rsid w:val="00BC2D2F"/>
    <w:rsid w:val="00BC583F"/>
    <w:rsid w:val="00BC64D5"/>
    <w:rsid w:val="00BC6BBB"/>
    <w:rsid w:val="00BC7B32"/>
    <w:rsid w:val="00BD2AD4"/>
    <w:rsid w:val="00BD6659"/>
    <w:rsid w:val="00BE005D"/>
    <w:rsid w:val="00BE3BBB"/>
    <w:rsid w:val="00BE4021"/>
    <w:rsid w:val="00BE5159"/>
    <w:rsid w:val="00BF1E1B"/>
    <w:rsid w:val="00BF1FE2"/>
    <w:rsid w:val="00BF26E6"/>
    <w:rsid w:val="00BF624F"/>
    <w:rsid w:val="00BF7C48"/>
    <w:rsid w:val="00C02294"/>
    <w:rsid w:val="00C0278B"/>
    <w:rsid w:val="00C028D7"/>
    <w:rsid w:val="00C02EBA"/>
    <w:rsid w:val="00C03559"/>
    <w:rsid w:val="00C04C51"/>
    <w:rsid w:val="00C04E03"/>
    <w:rsid w:val="00C05369"/>
    <w:rsid w:val="00C07D6B"/>
    <w:rsid w:val="00C10890"/>
    <w:rsid w:val="00C10ECE"/>
    <w:rsid w:val="00C10F65"/>
    <w:rsid w:val="00C13123"/>
    <w:rsid w:val="00C13CFE"/>
    <w:rsid w:val="00C14F4F"/>
    <w:rsid w:val="00C15334"/>
    <w:rsid w:val="00C16F16"/>
    <w:rsid w:val="00C174E7"/>
    <w:rsid w:val="00C2079F"/>
    <w:rsid w:val="00C208D4"/>
    <w:rsid w:val="00C259BB"/>
    <w:rsid w:val="00C31D53"/>
    <w:rsid w:val="00C32115"/>
    <w:rsid w:val="00C32446"/>
    <w:rsid w:val="00C32D9C"/>
    <w:rsid w:val="00C33240"/>
    <w:rsid w:val="00C35CEB"/>
    <w:rsid w:val="00C36688"/>
    <w:rsid w:val="00C36F43"/>
    <w:rsid w:val="00C37A66"/>
    <w:rsid w:val="00C409E4"/>
    <w:rsid w:val="00C413CE"/>
    <w:rsid w:val="00C43A25"/>
    <w:rsid w:val="00C44E6F"/>
    <w:rsid w:val="00C44F72"/>
    <w:rsid w:val="00C454B6"/>
    <w:rsid w:val="00C50C27"/>
    <w:rsid w:val="00C5154A"/>
    <w:rsid w:val="00C5186E"/>
    <w:rsid w:val="00C51A1C"/>
    <w:rsid w:val="00C52990"/>
    <w:rsid w:val="00C542E9"/>
    <w:rsid w:val="00C54DEE"/>
    <w:rsid w:val="00C554CF"/>
    <w:rsid w:val="00C578DF"/>
    <w:rsid w:val="00C60B2F"/>
    <w:rsid w:val="00C61033"/>
    <w:rsid w:val="00C61CCF"/>
    <w:rsid w:val="00C62771"/>
    <w:rsid w:val="00C7321F"/>
    <w:rsid w:val="00C81DE6"/>
    <w:rsid w:val="00C838B9"/>
    <w:rsid w:val="00C843F8"/>
    <w:rsid w:val="00C857D8"/>
    <w:rsid w:val="00C86A35"/>
    <w:rsid w:val="00C8702F"/>
    <w:rsid w:val="00C87302"/>
    <w:rsid w:val="00C9303C"/>
    <w:rsid w:val="00C939DC"/>
    <w:rsid w:val="00C94C12"/>
    <w:rsid w:val="00C96635"/>
    <w:rsid w:val="00C974C0"/>
    <w:rsid w:val="00C977B6"/>
    <w:rsid w:val="00CA11B4"/>
    <w:rsid w:val="00CA13B2"/>
    <w:rsid w:val="00CA220F"/>
    <w:rsid w:val="00CA27F5"/>
    <w:rsid w:val="00CA28A4"/>
    <w:rsid w:val="00CA6A5A"/>
    <w:rsid w:val="00CB1CCF"/>
    <w:rsid w:val="00CB44FD"/>
    <w:rsid w:val="00CC0875"/>
    <w:rsid w:val="00CC1806"/>
    <w:rsid w:val="00CC1C67"/>
    <w:rsid w:val="00CC24AD"/>
    <w:rsid w:val="00CC4A96"/>
    <w:rsid w:val="00CC5F2D"/>
    <w:rsid w:val="00CC643F"/>
    <w:rsid w:val="00CC67A8"/>
    <w:rsid w:val="00CC79C3"/>
    <w:rsid w:val="00CC7AD5"/>
    <w:rsid w:val="00CD1975"/>
    <w:rsid w:val="00CD1997"/>
    <w:rsid w:val="00CD4EEB"/>
    <w:rsid w:val="00CD5352"/>
    <w:rsid w:val="00CD5D09"/>
    <w:rsid w:val="00CD6C14"/>
    <w:rsid w:val="00CD7A82"/>
    <w:rsid w:val="00CD7B1C"/>
    <w:rsid w:val="00CD7FF8"/>
    <w:rsid w:val="00CE0490"/>
    <w:rsid w:val="00CE0805"/>
    <w:rsid w:val="00CE2D33"/>
    <w:rsid w:val="00CE3FAF"/>
    <w:rsid w:val="00CE5280"/>
    <w:rsid w:val="00CE5C4C"/>
    <w:rsid w:val="00CE5D48"/>
    <w:rsid w:val="00CF43C2"/>
    <w:rsid w:val="00CF4AF2"/>
    <w:rsid w:val="00CF4C25"/>
    <w:rsid w:val="00CF7B3F"/>
    <w:rsid w:val="00D00DEB"/>
    <w:rsid w:val="00D0163E"/>
    <w:rsid w:val="00D05E89"/>
    <w:rsid w:val="00D1186E"/>
    <w:rsid w:val="00D11E27"/>
    <w:rsid w:val="00D1343F"/>
    <w:rsid w:val="00D13B58"/>
    <w:rsid w:val="00D15DAB"/>
    <w:rsid w:val="00D16A5A"/>
    <w:rsid w:val="00D30401"/>
    <w:rsid w:val="00D31AF7"/>
    <w:rsid w:val="00D3379E"/>
    <w:rsid w:val="00D34BA2"/>
    <w:rsid w:val="00D35659"/>
    <w:rsid w:val="00D362BA"/>
    <w:rsid w:val="00D36D6B"/>
    <w:rsid w:val="00D372FB"/>
    <w:rsid w:val="00D40B83"/>
    <w:rsid w:val="00D44380"/>
    <w:rsid w:val="00D4455C"/>
    <w:rsid w:val="00D45433"/>
    <w:rsid w:val="00D45D29"/>
    <w:rsid w:val="00D45EB2"/>
    <w:rsid w:val="00D46BF4"/>
    <w:rsid w:val="00D513FD"/>
    <w:rsid w:val="00D535C7"/>
    <w:rsid w:val="00D542F3"/>
    <w:rsid w:val="00D60534"/>
    <w:rsid w:val="00D62F28"/>
    <w:rsid w:val="00D63134"/>
    <w:rsid w:val="00D637DE"/>
    <w:rsid w:val="00D643DC"/>
    <w:rsid w:val="00D64474"/>
    <w:rsid w:val="00D6617F"/>
    <w:rsid w:val="00D66B4C"/>
    <w:rsid w:val="00D66DCB"/>
    <w:rsid w:val="00D67C45"/>
    <w:rsid w:val="00D705AF"/>
    <w:rsid w:val="00D73532"/>
    <w:rsid w:val="00D7401C"/>
    <w:rsid w:val="00D74E9B"/>
    <w:rsid w:val="00D74ECA"/>
    <w:rsid w:val="00D769A0"/>
    <w:rsid w:val="00D77293"/>
    <w:rsid w:val="00D80D70"/>
    <w:rsid w:val="00D8145C"/>
    <w:rsid w:val="00D83E21"/>
    <w:rsid w:val="00D8422B"/>
    <w:rsid w:val="00D85540"/>
    <w:rsid w:val="00D85AF2"/>
    <w:rsid w:val="00D871C0"/>
    <w:rsid w:val="00D90060"/>
    <w:rsid w:val="00D90CDD"/>
    <w:rsid w:val="00D9140B"/>
    <w:rsid w:val="00D914A9"/>
    <w:rsid w:val="00D91A77"/>
    <w:rsid w:val="00D93B9B"/>
    <w:rsid w:val="00D97DD1"/>
    <w:rsid w:val="00DA0B4E"/>
    <w:rsid w:val="00DA2BEC"/>
    <w:rsid w:val="00DA2D31"/>
    <w:rsid w:val="00DA3B21"/>
    <w:rsid w:val="00DA79D7"/>
    <w:rsid w:val="00DA7DF0"/>
    <w:rsid w:val="00DB0386"/>
    <w:rsid w:val="00DB07EB"/>
    <w:rsid w:val="00DB14EA"/>
    <w:rsid w:val="00DB3CFE"/>
    <w:rsid w:val="00DB61CA"/>
    <w:rsid w:val="00DB692D"/>
    <w:rsid w:val="00DC0221"/>
    <w:rsid w:val="00DC1EFF"/>
    <w:rsid w:val="00DC2929"/>
    <w:rsid w:val="00DC5529"/>
    <w:rsid w:val="00DC63A4"/>
    <w:rsid w:val="00DC6697"/>
    <w:rsid w:val="00DC679E"/>
    <w:rsid w:val="00DC7A4D"/>
    <w:rsid w:val="00DD0387"/>
    <w:rsid w:val="00DD146E"/>
    <w:rsid w:val="00DD54B0"/>
    <w:rsid w:val="00DD5655"/>
    <w:rsid w:val="00DE0D4F"/>
    <w:rsid w:val="00DE1F67"/>
    <w:rsid w:val="00DE491A"/>
    <w:rsid w:val="00DE5BD7"/>
    <w:rsid w:val="00DE6AD7"/>
    <w:rsid w:val="00DF0707"/>
    <w:rsid w:val="00DF0CD8"/>
    <w:rsid w:val="00DF14CE"/>
    <w:rsid w:val="00E0097F"/>
    <w:rsid w:val="00E015D1"/>
    <w:rsid w:val="00E02534"/>
    <w:rsid w:val="00E02CAA"/>
    <w:rsid w:val="00E047EB"/>
    <w:rsid w:val="00E04B79"/>
    <w:rsid w:val="00E06A15"/>
    <w:rsid w:val="00E1060E"/>
    <w:rsid w:val="00E13317"/>
    <w:rsid w:val="00E139E5"/>
    <w:rsid w:val="00E13B83"/>
    <w:rsid w:val="00E1658A"/>
    <w:rsid w:val="00E16EAD"/>
    <w:rsid w:val="00E200FA"/>
    <w:rsid w:val="00E20A52"/>
    <w:rsid w:val="00E20B76"/>
    <w:rsid w:val="00E22357"/>
    <w:rsid w:val="00E2415F"/>
    <w:rsid w:val="00E27F28"/>
    <w:rsid w:val="00E32200"/>
    <w:rsid w:val="00E3461A"/>
    <w:rsid w:val="00E37224"/>
    <w:rsid w:val="00E40214"/>
    <w:rsid w:val="00E406CA"/>
    <w:rsid w:val="00E40CDC"/>
    <w:rsid w:val="00E41CFE"/>
    <w:rsid w:val="00E42AAA"/>
    <w:rsid w:val="00E4444F"/>
    <w:rsid w:val="00E44559"/>
    <w:rsid w:val="00E44A91"/>
    <w:rsid w:val="00E50DC4"/>
    <w:rsid w:val="00E516B8"/>
    <w:rsid w:val="00E52E00"/>
    <w:rsid w:val="00E53D95"/>
    <w:rsid w:val="00E65A35"/>
    <w:rsid w:val="00E7180C"/>
    <w:rsid w:val="00E72849"/>
    <w:rsid w:val="00E72D4B"/>
    <w:rsid w:val="00E7428A"/>
    <w:rsid w:val="00E75CDD"/>
    <w:rsid w:val="00E7609A"/>
    <w:rsid w:val="00E7617D"/>
    <w:rsid w:val="00E809F0"/>
    <w:rsid w:val="00E80F6D"/>
    <w:rsid w:val="00E82CE4"/>
    <w:rsid w:val="00E85990"/>
    <w:rsid w:val="00E87B9C"/>
    <w:rsid w:val="00E91FAB"/>
    <w:rsid w:val="00E930AC"/>
    <w:rsid w:val="00E9331B"/>
    <w:rsid w:val="00E96EC1"/>
    <w:rsid w:val="00EA0454"/>
    <w:rsid w:val="00EA16BF"/>
    <w:rsid w:val="00EA3D1B"/>
    <w:rsid w:val="00EA415C"/>
    <w:rsid w:val="00EA4361"/>
    <w:rsid w:val="00EB1C07"/>
    <w:rsid w:val="00EB3DBC"/>
    <w:rsid w:val="00EB486A"/>
    <w:rsid w:val="00EB7049"/>
    <w:rsid w:val="00EC17C5"/>
    <w:rsid w:val="00EC2475"/>
    <w:rsid w:val="00EC2872"/>
    <w:rsid w:val="00EC4DB6"/>
    <w:rsid w:val="00EC523F"/>
    <w:rsid w:val="00EC5A69"/>
    <w:rsid w:val="00EC5C49"/>
    <w:rsid w:val="00EC7416"/>
    <w:rsid w:val="00ED0EB9"/>
    <w:rsid w:val="00ED197D"/>
    <w:rsid w:val="00ED1F79"/>
    <w:rsid w:val="00ED2764"/>
    <w:rsid w:val="00ED2F6B"/>
    <w:rsid w:val="00ED386A"/>
    <w:rsid w:val="00ED3D0B"/>
    <w:rsid w:val="00ED61C1"/>
    <w:rsid w:val="00ED7621"/>
    <w:rsid w:val="00EE0334"/>
    <w:rsid w:val="00EE0F8B"/>
    <w:rsid w:val="00EE32B2"/>
    <w:rsid w:val="00EE4494"/>
    <w:rsid w:val="00EE6497"/>
    <w:rsid w:val="00EE76C3"/>
    <w:rsid w:val="00EF06C0"/>
    <w:rsid w:val="00EF07BF"/>
    <w:rsid w:val="00EF1E54"/>
    <w:rsid w:val="00EF2806"/>
    <w:rsid w:val="00EF3EE8"/>
    <w:rsid w:val="00EF42B0"/>
    <w:rsid w:val="00EF56BE"/>
    <w:rsid w:val="00EF680D"/>
    <w:rsid w:val="00F00809"/>
    <w:rsid w:val="00F00F35"/>
    <w:rsid w:val="00F01C5B"/>
    <w:rsid w:val="00F0266A"/>
    <w:rsid w:val="00F059C3"/>
    <w:rsid w:val="00F074A1"/>
    <w:rsid w:val="00F12CD7"/>
    <w:rsid w:val="00F13E50"/>
    <w:rsid w:val="00F14F6A"/>
    <w:rsid w:val="00F166BB"/>
    <w:rsid w:val="00F1674A"/>
    <w:rsid w:val="00F17116"/>
    <w:rsid w:val="00F17CFF"/>
    <w:rsid w:val="00F20BFF"/>
    <w:rsid w:val="00F22F87"/>
    <w:rsid w:val="00F25B5D"/>
    <w:rsid w:val="00F269B8"/>
    <w:rsid w:val="00F279F5"/>
    <w:rsid w:val="00F31613"/>
    <w:rsid w:val="00F33261"/>
    <w:rsid w:val="00F33607"/>
    <w:rsid w:val="00F360D9"/>
    <w:rsid w:val="00F41640"/>
    <w:rsid w:val="00F44A22"/>
    <w:rsid w:val="00F46148"/>
    <w:rsid w:val="00F47A36"/>
    <w:rsid w:val="00F50A65"/>
    <w:rsid w:val="00F50D14"/>
    <w:rsid w:val="00F51162"/>
    <w:rsid w:val="00F51F2F"/>
    <w:rsid w:val="00F53481"/>
    <w:rsid w:val="00F53583"/>
    <w:rsid w:val="00F5613C"/>
    <w:rsid w:val="00F57E89"/>
    <w:rsid w:val="00F60170"/>
    <w:rsid w:val="00F61A81"/>
    <w:rsid w:val="00F623BA"/>
    <w:rsid w:val="00F63EC2"/>
    <w:rsid w:val="00F678A2"/>
    <w:rsid w:val="00F7079C"/>
    <w:rsid w:val="00F7121A"/>
    <w:rsid w:val="00F72E55"/>
    <w:rsid w:val="00F74DFF"/>
    <w:rsid w:val="00F759D7"/>
    <w:rsid w:val="00F7756B"/>
    <w:rsid w:val="00F81459"/>
    <w:rsid w:val="00F8341E"/>
    <w:rsid w:val="00F845FF"/>
    <w:rsid w:val="00F86CA2"/>
    <w:rsid w:val="00F86E83"/>
    <w:rsid w:val="00F86E91"/>
    <w:rsid w:val="00F93AB9"/>
    <w:rsid w:val="00F950C8"/>
    <w:rsid w:val="00F9516B"/>
    <w:rsid w:val="00F97F28"/>
    <w:rsid w:val="00FA2634"/>
    <w:rsid w:val="00FA34C9"/>
    <w:rsid w:val="00FA3993"/>
    <w:rsid w:val="00FA7661"/>
    <w:rsid w:val="00FB0907"/>
    <w:rsid w:val="00FB11D3"/>
    <w:rsid w:val="00FB12BD"/>
    <w:rsid w:val="00FB3B96"/>
    <w:rsid w:val="00FB6365"/>
    <w:rsid w:val="00FB7D92"/>
    <w:rsid w:val="00FC0A3F"/>
    <w:rsid w:val="00FC1B9B"/>
    <w:rsid w:val="00FC1EB5"/>
    <w:rsid w:val="00FC527E"/>
    <w:rsid w:val="00FD0A18"/>
    <w:rsid w:val="00FD1558"/>
    <w:rsid w:val="00FD4B65"/>
    <w:rsid w:val="00FD52F5"/>
    <w:rsid w:val="00FD6C71"/>
    <w:rsid w:val="00FD7B9C"/>
    <w:rsid w:val="00FE0840"/>
    <w:rsid w:val="00FE3272"/>
    <w:rsid w:val="00FE3894"/>
    <w:rsid w:val="00FE68B9"/>
    <w:rsid w:val="00FE724E"/>
    <w:rsid w:val="00FF015C"/>
    <w:rsid w:val="00FF0862"/>
    <w:rsid w:val="00FF0B7F"/>
    <w:rsid w:val="00FF1FD7"/>
    <w:rsid w:val="00FF38FE"/>
    <w:rsid w:val="00FF487F"/>
    <w:rsid w:val="00FF5BAE"/>
    <w:rsid w:val="00FF5D0D"/>
    <w:rsid w:val="00FF7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F3A306"/>
  <w15:docId w15:val="{0A93EF49-3D29-4C8B-ACBD-B311CD8B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5D0D"/>
  </w:style>
  <w:style w:type="paragraph" w:styleId="1">
    <w:name w:val="heading 1"/>
    <w:basedOn w:val="a"/>
    <w:next w:val="a"/>
    <w:link w:val="10"/>
    <w:uiPriority w:val="9"/>
    <w:qFormat/>
    <w:rsid w:val="00940311"/>
    <w:pPr>
      <w:keepNext/>
      <w:ind w:right="-284"/>
      <w:jc w:val="center"/>
      <w:outlineLvl w:val="0"/>
    </w:pPr>
    <w:rPr>
      <w:rFonts w:ascii="Cambria" w:hAnsi="Cambria"/>
      <w:b/>
      <w:bCs/>
      <w:kern w:val="32"/>
      <w:sz w:val="32"/>
      <w:szCs w:val="32"/>
    </w:rPr>
  </w:style>
  <w:style w:type="paragraph" w:styleId="2">
    <w:name w:val="heading 2"/>
    <w:basedOn w:val="a"/>
    <w:next w:val="a"/>
    <w:link w:val="20"/>
    <w:uiPriority w:val="99"/>
    <w:qFormat/>
    <w:rsid w:val="00940311"/>
    <w:pPr>
      <w:keepNext/>
      <w:jc w:val="center"/>
      <w:outlineLvl w:val="1"/>
    </w:pPr>
    <w:rPr>
      <w:rFonts w:ascii="Cambria" w:hAnsi="Cambria"/>
      <w:b/>
      <w:bCs/>
      <w:i/>
      <w:iCs/>
      <w:sz w:val="28"/>
      <w:szCs w:val="28"/>
    </w:rPr>
  </w:style>
  <w:style w:type="paragraph" w:styleId="3">
    <w:name w:val="heading 3"/>
    <w:basedOn w:val="a"/>
    <w:next w:val="a"/>
    <w:link w:val="30"/>
    <w:uiPriority w:val="9"/>
    <w:qFormat/>
    <w:rsid w:val="00940311"/>
    <w:pPr>
      <w:keepNext/>
      <w:ind w:left="-284" w:right="-284" w:firstLine="567"/>
      <w:jc w:val="center"/>
      <w:outlineLvl w:val="2"/>
    </w:pPr>
    <w:rPr>
      <w:rFonts w:ascii="Cambria" w:hAnsi="Cambria"/>
      <w:b/>
      <w:bCs/>
      <w:sz w:val="26"/>
      <w:szCs w:val="26"/>
    </w:rPr>
  </w:style>
  <w:style w:type="paragraph" w:styleId="4">
    <w:name w:val="heading 4"/>
    <w:basedOn w:val="a"/>
    <w:next w:val="a"/>
    <w:link w:val="40"/>
    <w:uiPriority w:val="9"/>
    <w:qFormat/>
    <w:rsid w:val="00940311"/>
    <w:pPr>
      <w:keepNext/>
      <w:ind w:right="-58" w:firstLine="567"/>
      <w:jc w:val="both"/>
      <w:outlineLvl w:val="3"/>
    </w:pPr>
    <w:rPr>
      <w:rFonts w:ascii="Calibri" w:hAnsi="Calibri"/>
      <w:b/>
      <w:bCs/>
      <w:sz w:val="28"/>
      <w:szCs w:val="28"/>
    </w:rPr>
  </w:style>
  <w:style w:type="paragraph" w:styleId="5">
    <w:name w:val="heading 5"/>
    <w:basedOn w:val="a"/>
    <w:next w:val="a"/>
    <w:link w:val="50"/>
    <w:uiPriority w:val="9"/>
    <w:qFormat/>
    <w:rsid w:val="00940311"/>
    <w:pPr>
      <w:keepNext/>
      <w:ind w:right="-58"/>
      <w:jc w:val="center"/>
      <w:outlineLvl w:val="4"/>
    </w:pPr>
    <w:rPr>
      <w:rFonts w:ascii="Calibri" w:hAnsi="Calibri"/>
      <w:b/>
      <w:bCs/>
      <w:i/>
      <w:iCs/>
      <w:sz w:val="26"/>
      <w:szCs w:val="26"/>
    </w:rPr>
  </w:style>
  <w:style w:type="paragraph" w:styleId="6">
    <w:name w:val="heading 6"/>
    <w:basedOn w:val="a"/>
    <w:next w:val="a"/>
    <w:link w:val="60"/>
    <w:uiPriority w:val="9"/>
    <w:qFormat/>
    <w:rsid w:val="00940311"/>
    <w:pPr>
      <w:keepNext/>
      <w:ind w:right="-58"/>
      <w:jc w:val="center"/>
      <w:outlineLvl w:val="5"/>
    </w:pPr>
    <w:rPr>
      <w:rFonts w:ascii="Calibri" w:hAnsi="Calibri"/>
      <w:b/>
      <w:bCs/>
    </w:rPr>
  </w:style>
  <w:style w:type="paragraph" w:styleId="7">
    <w:name w:val="heading 7"/>
    <w:basedOn w:val="a"/>
    <w:next w:val="a"/>
    <w:link w:val="70"/>
    <w:uiPriority w:val="9"/>
    <w:qFormat/>
    <w:rsid w:val="00940311"/>
    <w:pPr>
      <w:keepNext/>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940311"/>
    <w:rPr>
      <w:rFonts w:ascii="Cambria" w:hAnsi="Cambria" w:cs="Times New Roman"/>
      <w:b/>
      <w:kern w:val="32"/>
      <w:sz w:val="32"/>
    </w:rPr>
  </w:style>
  <w:style w:type="character" w:customStyle="1" w:styleId="20">
    <w:name w:val="Заголовок 2 Знак"/>
    <w:basedOn w:val="a0"/>
    <w:link w:val="2"/>
    <w:uiPriority w:val="99"/>
    <w:locked/>
    <w:rsid w:val="00940311"/>
    <w:rPr>
      <w:rFonts w:ascii="Cambria" w:hAnsi="Cambria" w:cs="Times New Roman"/>
      <w:b/>
      <w:i/>
      <w:sz w:val="28"/>
    </w:rPr>
  </w:style>
  <w:style w:type="character" w:customStyle="1" w:styleId="30">
    <w:name w:val="Заголовок 3 Знак"/>
    <w:basedOn w:val="a0"/>
    <w:link w:val="3"/>
    <w:uiPriority w:val="9"/>
    <w:semiHidden/>
    <w:locked/>
    <w:rsid w:val="00940311"/>
    <w:rPr>
      <w:rFonts w:ascii="Cambria" w:hAnsi="Cambria" w:cs="Times New Roman"/>
      <w:b/>
      <w:sz w:val="26"/>
    </w:rPr>
  </w:style>
  <w:style w:type="character" w:customStyle="1" w:styleId="40">
    <w:name w:val="Заголовок 4 Знак"/>
    <w:basedOn w:val="a0"/>
    <w:link w:val="4"/>
    <w:uiPriority w:val="9"/>
    <w:semiHidden/>
    <w:locked/>
    <w:rsid w:val="00940311"/>
    <w:rPr>
      <w:rFonts w:ascii="Calibri" w:hAnsi="Calibri" w:cs="Times New Roman"/>
      <w:b/>
      <w:sz w:val="28"/>
    </w:rPr>
  </w:style>
  <w:style w:type="character" w:customStyle="1" w:styleId="50">
    <w:name w:val="Заголовок 5 Знак"/>
    <w:basedOn w:val="a0"/>
    <w:link w:val="5"/>
    <w:uiPriority w:val="9"/>
    <w:semiHidden/>
    <w:locked/>
    <w:rsid w:val="00940311"/>
    <w:rPr>
      <w:rFonts w:ascii="Calibri" w:hAnsi="Calibri" w:cs="Times New Roman"/>
      <w:b/>
      <w:i/>
      <w:sz w:val="26"/>
    </w:rPr>
  </w:style>
  <w:style w:type="character" w:customStyle="1" w:styleId="60">
    <w:name w:val="Заголовок 6 Знак"/>
    <w:basedOn w:val="a0"/>
    <w:link w:val="6"/>
    <w:uiPriority w:val="9"/>
    <w:semiHidden/>
    <w:locked/>
    <w:rsid w:val="00940311"/>
    <w:rPr>
      <w:rFonts w:ascii="Calibri" w:hAnsi="Calibri" w:cs="Times New Roman"/>
      <w:b/>
    </w:rPr>
  </w:style>
  <w:style w:type="character" w:customStyle="1" w:styleId="70">
    <w:name w:val="Заголовок 7 Знак"/>
    <w:basedOn w:val="a0"/>
    <w:link w:val="7"/>
    <w:uiPriority w:val="9"/>
    <w:semiHidden/>
    <w:locked/>
    <w:rsid w:val="00940311"/>
    <w:rPr>
      <w:rFonts w:ascii="Calibri" w:hAnsi="Calibri" w:cs="Times New Roman"/>
      <w:sz w:val="24"/>
    </w:rPr>
  </w:style>
  <w:style w:type="paragraph" w:styleId="a3">
    <w:name w:val="header"/>
    <w:basedOn w:val="a"/>
    <w:link w:val="a4"/>
    <w:uiPriority w:val="99"/>
    <w:rsid w:val="00940311"/>
    <w:pPr>
      <w:tabs>
        <w:tab w:val="center" w:pos="4153"/>
        <w:tab w:val="right" w:pos="8306"/>
      </w:tabs>
    </w:pPr>
  </w:style>
  <w:style w:type="character" w:customStyle="1" w:styleId="a4">
    <w:name w:val="Верхний колонтитул Знак"/>
    <w:basedOn w:val="a0"/>
    <w:link w:val="a3"/>
    <w:uiPriority w:val="99"/>
    <w:locked/>
    <w:rsid w:val="00940311"/>
    <w:rPr>
      <w:rFonts w:cs="Times New Roman"/>
      <w:sz w:val="20"/>
    </w:rPr>
  </w:style>
  <w:style w:type="character" w:styleId="a5">
    <w:name w:val="page number"/>
    <w:basedOn w:val="a0"/>
    <w:uiPriority w:val="99"/>
    <w:rsid w:val="00940311"/>
    <w:rPr>
      <w:rFonts w:cs="Times New Roman"/>
    </w:rPr>
  </w:style>
  <w:style w:type="paragraph" w:styleId="a6">
    <w:name w:val="Block Text"/>
    <w:basedOn w:val="a"/>
    <w:uiPriority w:val="99"/>
    <w:rsid w:val="00940311"/>
    <w:pPr>
      <w:ind w:left="-284" w:right="-284" w:firstLine="567"/>
      <w:jc w:val="both"/>
    </w:pPr>
    <w:rPr>
      <w:sz w:val="22"/>
      <w:szCs w:val="22"/>
    </w:rPr>
  </w:style>
  <w:style w:type="paragraph" w:styleId="31">
    <w:name w:val="Body Text 3"/>
    <w:basedOn w:val="a"/>
    <w:link w:val="32"/>
    <w:uiPriority w:val="99"/>
    <w:rsid w:val="00940311"/>
    <w:pPr>
      <w:ind w:right="-1"/>
      <w:jc w:val="both"/>
    </w:pPr>
    <w:rPr>
      <w:sz w:val="16"/>
      <w:szCs w:val="16"/>
    </w:rPr>
  </w:style>
  <w:style w:type="character" w:customStyle="1" w:styleId="32">
    <w:name w:val="Основной текст 3 Знак"/>
    <w:basedOn w:val="a0"/>
    <w:link w:val="31"/>
    <w:uiPriority w:val="99"/>
    <w:semiHidden/>
    <w:locked/>
    <w:rsid w:val="00940311"/>
    <w:rPr>
      <w:rFonts w:cs="Times New Roman"/>
      <w:sz w:val="16"/>
    </w:rPr>
  </w:style>
  <w:style w:type="paragraph" w:styleId="a7">
    <w:name w:val="Body Text"/>
    <w:basedOn w:val="a"/>
    <w:link w:val="a8"/>
    <w:uiPriority w:val="99"/>
    <w:rsid w:val="00940311"/>
    <w:pPr>
      <w:ind w:right="-284"/>
      <w:jc w:val="both"/>
    </w:pPr>
  </w:style>
  <w:style w:type="character" w:customStyle="1" w:styleId="a8">
    <w:name w:val="Основной текст Знак"/>
    <w:basedOn w:val="a0"/>
    <w:link w:val="a7"/>
    <w:uiPriority w:val="99"/>
    <w:locked/>
    <w:rsid w:val="00940311"/>
    <w:rPr>
      <w:rFonts w:cs="Times New Roman"/>
      <w:sz w:val="20"/>
    </w:rPr>
  </w:style>
  <w:style w:type="paragraph" w:styleId="a9">
    <w:name w:val="Body Text Indent"/>
    <w:basedOn w:val="a"/>
    <w:link w:val="aa"/>
    <w:uiPriority w:val="99"/>
    <w:rsid w:val="00940311"/>
    <w:pPr>
      <w:jc w:val="both"/>
    </w:pPr>
  </w:style>
  <w:style w:type="character" w:customStyle="1" w:styleId="aa">
    <w:name w:val="Основной текст с отступом Знак"/>
    <w:basedOn w:val="a0"/>
    <w:link w:val="a9"/>
    <w:uiPriority w:val="99"/>
    <w:semiHidden/>
    <w:locked/>
    <w:rsid w:val="00940311"/>
    <w:rPr>
      <w:rFonts w:cs="Times New Roman"/>
      <w:sz w:val="20"/>
    </w:rPr>
  </w:style>
  <w:style w:type="paragraph" w:styleId="21">
    <w:name w:val="Body Text Indent 2"/>
    <w:basedOn w:val="a"/>
    <w:link w:val="22"/>
    <w:uiPriority w:val="99"/>
    <w:rsid w:val="00940311"/>
    <w:pPr>
      <w:ind w:right="-58" w:firstLine="567"/>
      <w:jc w:val="both"/>
    </w:pPr>
  </w:style>
  <w:style w:type="character" w:customStyle="1" w:styleId="22">
    <w:name w:val="Основной текст с отступом 2 Знак"/>
    <w:basedOn w:val="a0"/>
    <w:link w:val="21"/>
    <w:uiPriority w:val="99"/>
    <w:semiHidden/>
    <w:locked/>
    <w:rsid w:val="00940311"/>
    <w:rPr>
      <w:rFonts w:cs="Times New Roman"/>
      <w:sz w:val="20"/>
    </w:rPr>
  </w:style>
  <w:style w:type="paragraph" w:styleId="ab">
    <w:name w:val="Title"/>
    <w:basedOn w:val="a"/>
    <w:link w:val="ac"/>
    <w:uiPriority w:val="99"/>
    <w:qFormat/>
    <w:rsid w:val="00940311"/>
    <w:pPr>
      <w:jc w:val="center"/>
    </w:pPr>
    <w:rPr>
      <w:rFonts w:ascii="Cambria" w:hAnsi="Cambria"/>
      <w:b/>
      <w:bCs/>
      <w:kern w:val="28"/>
      <w:sz w:val="32"/>
      <w:szCs w:val="32"/>
    </w:rPr>
  </w:style>
  <w:style w:type="character" w:customStyle="1" w:styleId="ac">
    <w:name w:val="Заголовок Знак"/>
    <w:basedOn w:val="a0"/>
    <w:link w:val="ab"/>
    <w:uiPriority w:val="99"/>
    <w:locked/>
    <w:rsid w:val="00940311"/>
    <w:rPr>
      <w:rFonts w:ascii="Cambria" w:hAnsi="Cambria" w:cs="Times New Roman"/>
      <w:b/>
      <w:kern w:val="28"/>
      <w:sz w:val="32"/>
    </w:rPr>
  </w:style>
  <w:style w:type="paragraph" w:customStyle="1" w:styleId="Normal1">
    <w:name w:val="Normal1"/>
    <w:rsid w:val="00940311"/>
    <w:pPr>
      <w:widowControl w:val="0"/>
      <w:spacing w:line="300" w:lineRule="auto"/>
      <w:ind w:firstLine="720"/>
    </w:pPr>
    <w:rPr>
      <w:sz w:val="22"/>
      <w:szCs w:val="22"/>
    </w:rPr>
  </w:style>
  <w:style w:type="paragraph" w:styleId="ad">
    <w:name w:val="caption"/>
    <w:basedOn w:val="a"/>
    <w:uiPriority w:val="35"/>
    <w:qFormat/>
    <w:rsid w:val="00940311"/>
    <w:pPr>
      <w:ind w:right="-1050" w:firstLine="567"/>
      <w:jc w:val="center"/>
    </w:pPr>
    <w:rPr>
      <w:rFonts w:ascii="TimesDL" w:hAnsi="TimesDL" w:cs="TimesDL"/>
      <w:b/>
      <w:bCs/>
      <w:sz w:val="22"/>
      <w:szCs w:val="22"/>
      <w:lang w:val="en-US"/>
    </w:rPr>
  </w:style>
  <w:style w:type="paragraph" w:styleId="ae">
    <w:name w:val="Subtitle"/>
    <w:basedOn w:val="a"/>
    <w:link w:val="af"/>
    <w:uiPriority w:val="11"/>
    <w:qFormat/>
    <w:rsid w:val="00940311"/>
    <w:pPr>
      <w:jc w:val="center"/>
    </w:pPr>
    <w:rPr>
      <w:rFonts w:ascii="Cambria" w:hAnsi="Cambria"/>
      <w:sz w:val="24"/>
      <w:szCs w:val="24"/>
    </w:rPr>
  </w:style>
  <w:style w:type="character" w:customStyle="1" w:styleId="af">
    <w:name w:val="Подзаголовок Знак"/>
    <w:basedOn w:val="a0"/>
    <w:link w:val="ae"/>
    <w:uiPriority w:val="11"/>
    <w:locked/>
    <w:rsid w:val="00940311"/>
    <w:rPr>
      <w:rFonts w:ascii="Cambria" w:hAnsi="Cambria" w:cs="Times New Roman"/>
      <w:sz w:val="24"/>
    </w:rPr>
  </w:style>
  <w:style w:type="paragraph" w:styleId="af0">
    <w:name w:val="footer"/>
    <w:basedOn w:val="a"/>
    <w:link w:val="af1"/>
    <w:uiPriority w:val="99"/>
    <w:rsid w:val="00940311"/>
    <w:pPr>
      <w:tabs>
        <w:tab w:val="center" w:pos="4153"/>
        <w:tab w:val="right" w:pos="8306"/>
      </w:tabs>
    </w:pPr>
  </w:style>
  <w:style w:type="character" w:customStyle="1" w:styleId="af1">
    <w:name w:val="Нижний колонтитул Знак"/>
    <w:basedOn w:val="a0"/>
    <w:link w:val="af0"/>
    <w:uiPriority w:val="99"/>
    <w:locked/>
    <w:rsid w:val="00940311"/>
    <w:rPr>
      <w:rFonts w:cs="Times New Roman"/>
      <w:sz w:val="20"/>
    </w:rPr>
  </w:style>
  <w:style w:type="paragraph" w:customStyle="1" w:styleId="BodyText21">
    <w:name w:val="Body Text 21"/>
    <w:basedOn w:val="a"/>
    <w:rsid w:val="00A916E9"/>
    <w:pPr>
      <w:overflowPunct w:val="0"/>
      <w:autoSpaceDE w:val="0"/>
      <w:autoSpaceDN w:val="0"/>
      <w:adjustRightInd w:val="0"/>
      <w:ind w:firstLine="720"/>
      <w:jc w:val="both"/>
      <w:textAlignment w:val="baseline"/>
    </w:pPr>
    <w:rPr>
      <w:sz w:val="24"/>
      <w:szCs w:val="24"/>
    </w:rPr>
  </w:style>
  <w:style w:type="table" w:styleId="af2">
    <w:name w:val="Table Grid"/>
    <w:basedOn w:val="a1"/>
    <w:uiPriority w:val="59"/>
    <w:rsid w:val="00AE1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uiPriority w:val="99"/>
    <w:semiHidden/>
    <w:rsid w:val="002C28AE"/>
    <w:rPr>
      <w:rFonts w:ascii="Tahoma" w:hAnsi="Tahoma"/>
      <w:sz w:val="16"/>
      <w:szCs w:val="16"/>
    </w:rPr>
  </w:style>
  <w:style w:type="character" w:customStyle="1" w:styleId="af4">
    <w:name w:val="Текст выноски Знак"/>
    <w:basedOn w:val="a0"/>
    <w:link w:val="af3"/>
    <w:uiPriority w:val="99"/>
    <w:semiHidden/>
    <w:locked/>
    <w:rsid w:val="00940311"/>
    <w:rPr>
      <w:rFonts w:ascii="Tahoma" w:hAnsi="Tahoma" w:cs="Times New Roman"/>
      <w:sz w:val="16"/>
    </w:rPr>
  </w:style>
  <w:style w:type="paragraph" w:customStyle="1" w:styleId="ConsPlusNormal">
    <w:name w:val="ConsPlusNormal"/>
    <w:rsid w:val="00FE724E"/>
    <w:pPr>
      <w:autoSpaceDE w:val="0"/>
      <w:autoSpaceDN w:val="0"/>
      <w:adjustRightInd w:val="0"/>
      <w:ind w:firstLine="720"/>
    </w:pPr>
    <w:rPr>
      <w:rFonts w:ascii="Arial" w:hAnsi="Arial" w:cs="Arial"/>
    </w:rPr>
  </w:style>
  <w:style w:type="paragraph" w:styleId="af5">
    <w:name w:val="Document Map"/>
    <w:basedOn w:val="a"/>
    <w:link w:val="af6"/>
    <w:uiPriority w:val="99"/>
    <w:semiHidden/>
    <w:rsid w:val="0055053D"/>
    <w:pPr>
      <w:shd w:val="clear" w:color="auto" w:fill="000080"/>
    </w:pPr>
    <w:rPr>
      <w:rFonts w:ascii="Tahoma" w:hAnsi="Tahoma"/>
      <w:sz w:val="16"/>
      <w:szCs w:val="16"/>
    </w:rPr>
  </w:style>
  <w:style w:type="character" w:customStyle="1" w:styleId="af6">
    <w:name w:val="Схема документа Знак"/>
    <w:basedOn w:val="a0"/>
    <w:link w:val="af5"/>
    <w:uiPriority w:val="99"/>
    <w:semiHidden/>
    <w:locked/>
    <w:rsid w:val="00940311"/>
    <w:rPr>
      <w:rFonts w:ascii="Tahoma" w:hAnsi="Tahoma" w:cs="Times New Roman"/>
      <w:sz w:val="16"/>
    </w:rPr>
  </w:style>
  <w:style w:type="character" w:styleId="af7">
    <w:name w:val="annotation reference"/>
    <w:basedOn w:val="a0"/>
    <w:uiPriority w:val="99"/>
    <w:semiHidden/>
    <w:rsid w:val="000E5070"/>
    <w:rPr>
      <w:rFonts w:cs="Times New Roman"/>
      <w:sz w:val="16"/>
    </w:rPr>
  </w:style>
  <w:style w:type="paragraph" w:styleId="af8">
    <w:name w:val="annotation text"/>
    <w:basedOn w:val="a"/>
    <w:link w:val="af9"/>
    <w:uiPriority w:val="99"/>
    <w:semiHidden/>
    <w:rsid w:val="000E5070"/>
  </w:style>
  <w:style w:type="character" w:customStyle="1" w:styleId="af9">
    <w:name w:val="Текст примечания Знак"/>
    <w:basedOn w:val="a0"/>
    <w:link w:val="af8"/>
    <w:uiPriority w:val="99"/>
    <w:semiHidden/>
    <w:locked/>
    <w:rsid w:val="00940311"/>
    <w:rPr>
      <w:rFonts w:cs="Times New Roman"/>
      <w:sz w:val="20"/>
    </w:rPr>
  </w:style>
  <w:style w:type="paragraph" w:styleId="afa">
    <w:name w:val="annotation subject"/>
    <w:basedOn w:val="af8"/>
    <w:next w:val="af8"/>
    <w:link w:val="afb"/>
    <w:uiPriority w:val="99"/>
    <w:semiHidden/>
    <w:rsid w:val="000E5070"/>
    <w:rPr>
      <w:b/>
      <w:bCs/>
    </w:rPr>
  </w:style>
  <w:style w:type="character" w:customStyle="1" w:styleId="afb">
    <w:name w:val="Тема примечания Знак"/>
    <w:basedOn w:val="af9"/>
    <w:link w:val="afa"/>
    <w:uiPriority w:val="99"/>
    <w:semiHidden/>
    <w:locked/>
    <w:rsid w:val="00940311"/>
    <w:rPr>
      <w:rFonts w:cs="Times New Roman"/>
      <w:b/>
      <w:sz w:val="20"/>
    </w:rPr>
  </w:style>
  <w:style w:type="character" w:styleId="afc">
    <w:name w:val="Hyperlink"/>
    <w:basedOn w:val="a0"/>
    <w:uiPriority w:val="99"/>
    <w:rsid w:val="00C37A66"/>
    <w:rPr>
      <w:rFonts w:cs="Times New Roman"/>
      <w:color w:val="0000FF"/>
      <w:u w:val="single"/>
    </w:rPr>
  </w:style>
  <w:style w:type="paragraph" w:customStyle="1" w:styleId="CharChar">
    <w:name w:val="Char Char Знак Знак Знак Знак Знак"/>
    <w:basedOn w:val="a"/>
    <w:rsid w:val="00F759D7"/>
    <w:pPr>
      <w:tabs>
        <w:tab w:val="num" w:pos="360"/>
      </w:tabs>
      <w:spacing w:after="160" w:line="240" w:lineRule="exact"/>
    </w:pPr>
    <w:rPr>
      <w:rFonts w:ascii="Verdana" w:hAnsi="Verdana" w:cs="Verdana"/>
      <w:lang w:val="en-US" w:eastAsia="en-US"/>
    </w:rPr>
  </w:style>
  <w:style w:type="paragraph" w:customStyle="1" w:styleId="ConsPlusNonformat">
    <w:name w:val="ConsPlusNonformat"/>
    <w:rsid w:val="00C05369"/>
    <w:pPr>
      <w:widowControl w:val="0"/>
      <w:autoSpaceDE w:val="0"/>
      <w:autoSpaceDN w:val="0"/>
      <w:adjustRightInd w:val="0"/>
    </w:pPr>
    <w:rPr>
      <w:rFonts w:ascii="Courier New" w:hAnsi="Courier New" w:cs="Courier New"/>
    </w:rPr>
  </w:style>
  <w:style w:type="paragraph" w:customStyle="1" w:styleId="ConsPlusTitle">
    <w:name w:val="ConsPlusTitle"/>
    <w:rsid w:val="00C05369"/>
    <w:pPr>
      <w:widowControl w:val="0"/>
      <w:autoSpaceDE w:val="0"/>
      <w:autoSpaceDN w:val="0"/>
      <w:adjustRightInd w:val="0"/>
    </w:pPr>
    <w:rPr>
      <w:b/>
      <w:bCs/>
      <w:sz w:val="24"/>
      <w:szCs w:val="24"/>
    </w:rPr>
  </w:style>
  <w:style w:type="paragraph" w:styleId="afd">
    <w:name w:val="Revision"/>
    <w:hidden/>
    <w:uiPriority w:val="99"/>
    <w:semiHidden/>
    <w:rsid w:val="00F31613"/>
  </w:style>
  <w:style w:type="paragraph" w:customStyle="1" w:styleId="afe">
    <w:name w:val="Знак Знак Знак"/>
    <w:basedOn w:val="a"/>
    <w:rsid w:val="00A844D7"/>
    <w:pPr>
      <w:tabs>
        <w:tab w:val="num" w:pos="360"/>
      </w:tabs>
      <w:spacing w:after="160" w:line="240" w:lineRule="exact"/>
    </w:pPr>
    <w:rPr>
      <w:rFonts w:ascii="Verdana" w:hAnsi="Verdana" w:cs="Verdana"/>
      <w:lang w:val="en-US" w:eastAsia="en-US"/>
    </w:rPr>
  </w:style>
  <w:style w:type="paragraph" w:styleId="aff">
    <w:name w:val="Plain Text"/>
    <w:basedOn w:val="a"/>
    <w:link w:val="aff0"/>
    <w:uiPriority w:val="99"/>
    <w:unhideWhenUsed/>
    <w:rsid w:val="00B6483F"/>
    <w:rPr>
      <w:rFonts w:ascii="Consolas" w:hAnsi="Consolas"/>
      <w:sz w:val="21"/>
      <w:szCs w:val="21"/>
      <w:lang w:eastAsia="en-US"/>
    </w:rPr>
  </w:style>
  <w:style w:type="character" w:customStyle="1" w:styleId="aff0">
    <w:name w:val="Текст Знак"/>
    <w:basedOn w:val="a0"/>
    <w:link w:val="aff"/>
    <w:uiPriority w:val="99"/>
    <w:locked/>
    <w:rsid w:val="00B6483F"/>
    <w:rPr>
      <w:rFonts w:ascii="Consolas" w:hAnsi="Consolas" w:cs="Times New Roman"/>
      <w:sz w:val="21"/>
      <w:szCs w:val="21"/>
      <w:lang w:eastAsia="en-US"/>
    </w:rPr>
  </w:style>
  <w:style w:type="paragraph" w:styleId="aff1">
    <w:name w:val="Normal (Web)"/>
    <w:basedOn w:val="a"/>
    <w:uiPriority w:val="99"/>
    <w:rsid w:val="00FD1558"/>
    <w:pPr>
      <w:spacing w:before="100" w:beforeAutospacing="1" w:after="100" w:afterAutospacing="1"/>
    </w:pPr>
    <w:rPr>
      <w:sz w:val="24"/>
      <w:szCs w:val="24"/>
    </w:rPr>
  </w:style>
  <w:style w:type="character" w:styleId="aff2">
    <w:name w:val="Placeholder Text"/>
    <w:basedOn w:val="a0"/>
    <w:uiPriority w:val="99"/>
    <w:semiHidden/>
    <w:rsid w:val="00A63AB5"/>
    <w:rPr>
      <w:color w:val="808080"/>
    </w:rPr>
  </w:style>
  <w:style w:type="character" w:customStyle="1" w:styleId="61">
    <w:name w:val="Основной текст (6)"/>
    <w:uiPriority w:val="99"/>
    <w:rsid w:val="0070651D"/>
    <w:rPr>
      <w:rFonts w:ascii="Times New Roman" w:hAnsi="Times New Roman" w:cs="Times New Roman"/>
      <w:sz w:val="23"/>
      <w:szCs w:val="23"/>
      <w:shd w:val="clear" w:color="auto" w:fill="FFFFFF"/>
    </w:rPr>
  </w:style>
  <w:style w:type="paragraph" w:styleId="aff3">
    <w:name w:val="List Paragraph"/>
    <w:basedOn w:val="a"/>
    <w:uiPriority w:val="34"/>
    <w:qFormat/>
    <w:rsid w:val="003B755D"/>
    <w:pPr>
      <w:ind w:left="720"/>
      <w:contextualSpacing/>
    </w:pPr>
  </w:style>
  <w:style w:type="character" w:customStyle="1" w:styleId="picklist1">
    <w:name w:val="picklist1"/>
    <w:basedOn w:val="a0"/>
    <w:rsid w:val="00986A32"/>
  </w:style>
  <w:style w:type="paragraph" w:styleId="aff4">
    <w:name w:val="No Spacing"/>
    <w:uiPriority w:val="1"/>
    <w:qFormat/>
    <w:rsid w:val="00621E81"/>
    <w:rPr>
      <w:rFonts w:ascii="Calibri" w:eastAsia="Calibri" w:hAnsi="Calibri"/>
      <w:sz w:val="22"/>
      <w:szCs w:val="22"/>
      <w:lang w:eastAsia="en-US"/>
    </w:rPr>
  </w:style>
  <w:style w:type="character" w:styleId="aff5">
    <w:name w:val="FollowedHyperlink"/>
    <w:basedOn w:val="a0"/>
    <w:semiHidden/>
    <w:unhideWhenUsed/>
    <w:rsid w:val="001117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7018">
      <w:bodyDiv w:val="1"/>
      <w:marLeft w:val="0"/>
      <w:marRight w:val="0"/>
      <w:marTop w:val="0"/>
      <w:marBottom w:val="0"/>
      <w:divBdr>
        <w:top w:val="none" w:sz="0" w:space="0" w:color="auto"/>
        <w:left w:val="none" w:sz="0" w:space="0" w:color="auto"/>
        <w:bottom w:val="none" w:sz="0" w:space="0" w:color="auto"/>
        <w:right w:val="none" w:sz="0" w:space="0" w:color="auto"/>
      </w:divBdr>
    </w:div>
    <w:div w:id="96605308">
      <w:bodyDiv w:val="1"/>
      <w:marLeft w:val="0"/>
      <w:marRight w:val="0"/>
      <w:marTop w:val="0"/>
      <w:marBottom w:val="0"/>
      <w:divBdr>
        <w:top w:val="none" w:sz="0" w:space="0" w:color="auto"/>
        <w:left w:val="none" w:sz="0" w:space="0" w:color="auto"/>
        <w:bottom w:val="none" w:sz="0" w:space="0" w:color="auto"/>
        <w:right w:val="none" w:sz="0" w:space="0" w:color="auto"/>
      </w:divBdr>
    </w:div>
    <w:div w:id="214590717">
      <w:bodyDiv w:val="1"/>
      <w:marLeft w:val="0"/>
      <w:marRight w:val="0"/>
      <w:marTop w:val="0"/>
      <w:marBottom w:val="0"/>
      <w:divBdr>
        <w:top w:val="none" w:sz="0" w:space="0" w:color="auto"/>
        <w:left w:val="none" w:sz="0" w:space="0" w:color="auto"/>
        <w:bottom w:val="none" w:sz="0" w:space="0" w:color="auto"/>
        <w:right w:val="none" w:sz="0" w:space="0" w:color="auto"/>
      </w:divBdr>
    </w:div>
    <w:div w:id="242418785">
      <w:bodyDiv w:val="1"/>
      <w:marLeft w:val="0"/>
      <w:marRight w:val="0"/>
      <w:marTop w:val="0"/>
      <w:marBottom w:val="0"/>
      <w:divBdr>
        <w:top w:val="none" w:sz="0" w:space="0" w:color="auto"/>
        <w:left w:val="none" w:sz="0" w:space="0" w:color="auto"/>
        <w:bottom w:val="none" w:sz="0" w:space="0" w:color="auto"/>
        <w:right w:val="none" w:sz="0" w:space="0" w:color="auto"/>
      </w:divBdr>
    </w:div>
    <w:div w:id="360782631">
      <w:bodyDiv w:val="1"/>
      <w:marLeft w:val="0"/>
      <w:marRight w:val="0"/>
      <w:marTop w:val="0"/>
      <w:marBottom w:val="0"/>
      <w:divBdr>
        <w:top w:val="none" w:sz="0" w:space="0" w:color="auto"/>
        <w:left w:val="none" w:sz="0" w:space="0" w:color="auto"/>
        <w:bottom w:val="none" w:sz="0" w:space="0" w:color="auto"/>
        <w:right w:val="none" w:sz="0" w:space="0" w:color="auto"/>
      </w:divBdr>
    </w:div>
    <w:div w:id="497424977">
      <w:bodyDiv w:val="1"/>
      <w:marLeft w:val="0"/>
      <w:marRight w:val="0"/>
      <w:marTop w:val="0"/>
      <w:marBottom w:val="0"/>
      <w:divBdr>
        <w:top w:val="none" w:sz="0" w:space="0" w:color="auto"/>
        <w:left w:val="none" w:sz="0" w:space="0" w:color="auto"/>
        <w:bottom w:val="none" w:sz="0" w:space="0" w:color="auto"/>
        <w:right w:val="none" w:sz="0" w:space="0" w:color="auto"/>
      </w:divBdr>
    </w:div>
    <w:div w:id="974337683">
      <w:bodyDiv w:val="1"/>
      <w:marLeft w:val="0"/>
      <w:marRight w:val="0"/>
      <w:marTop w:val="0"/>
      <w:marBottom w:val="0"/>
      <w:divBdr>
        <w:top w:val="none" w:sz="0" w:space="0" w:color="auto"/>
        <w:left w:val="none" w:sz="0" w:space="0" w:color="auto"/>
        <w:bottom w:val="none" w:sz="0" w:space="0" w:color="auto"/>
        <w:right w:val="none" w:sz="0" w:space="0" w:color="auto"/>
      </w:divBdr>
    </w:div>
    <w:div w:id="1175070110">
      <w:marLeft w:val="0"/>
      <w:marRight w:val="0"/>
      <w:marTop w:val="0"/>
      <w:marBottom w:val="0"/>
      <w:divBdr>
        <w:top w:val="none" w:sz="0" w:space="0" w:color="auto"/>
        <w:left w:val="none" w:sz="0" w:space="0" w:color="auto"/>
        <w:bottom w:val="none" w:sz="0" w:space="0" w:color="auto"/>
        <w:right w:val="none" w:sz="0" w:space="0" w:color="auto"/>
      </w:divBdr>
    </w:div>
    <w:div w:id="1175070111">
      <w:marLeft w:val="0"/>
      <w:marRight w:val="0"/>
      <w:marTop w:val="0"/>
      <w:marBottom w:val="0"/>
      <w:divBdr>
        <w:top w:val="none" w:sz="0" w:space="0" w:color="auto"/>
        <w:left w:val="none" w:sz="0" w:space="0" w:color="auto"/>
        <w:bottom w:val="none" w:sz="0" w:space="0" w:color="auto"/>
        <w:right w:val="none" w:sz="0" w:space="0" w:color="auto"/>
      </w:divBdr>
    </w:div>
    <w:div w:id="1175070112">
      <w:marLeft w:val="0"/>
      <w:marRight w:val="0"/>
      <w:marTop w:val="0"/>
      <w:marBottom w:val="0"/>
      <w:divBdr>
        <w:top w:val="none" w:sz="0" w:space="0" w:color="auto"/>
        <w:left w:val="none" w:sz="0" w:space="0" w:color="auto"/>
        <w:bottom w:val="none" w:sz="0" w:space="0" w:color="auto"/>
        <w:right w:val="none" w:sz="0" w:space="0" w:color="auto"/>
      </w:divBdr>
    </w:div>
    <w:div w:id="1175070113">
      <w:marLeft w:val="0"/>
      <w:marRight w:val="0"/>
      <w:marTop w:val="0"/>
      <w:marBottom w:val="0"/>
      <w:divBdr>
        <w:top w:val="none" w:sz="0" w:space="0" w:color="auto"/>
        <w:left w:val="none" w:sz="0" w:space="0" w:color="auto"/>
        <w:bottom w:val="none" w:sz="0" w:space="0" w:color="auto"/>
        <w:right w:val="none" w:sz="0" w:space="0" w:color="auto"/>
      </w:divBdr>
    </w:div>
    <w:div w:id="1175070114">
      <w:marLeft w:val="0"/>
      <w:marRight w:val="0"/>
      <w:marTop w:val="0"/>
      <w:marBottom w:val="0"/>
      <w:divBdr>
        <w:top w:val="none" w:sz="0" w:space="0" w:color="auto"/>
        <w:left w:val="none" w:sz="0" w:space="0" w:color="auto"/>
        <w:bottom w:val="none" w:sz="0" w:space="0" w:color="auto"/>
        <w:right w:val="none" w:sz="0" w:space="0" w:color="auto"/>
      </w:divBdr>
    </w:div>
    <w:div w:id="1175070115">
      <w:marLeft w:val="0"/>
      <w:marRight w:val="0"/>
      <w:marTop w:val="0"/>
      <w:marBottom w:val="0"/>
      <w:divBdr>
        <w:top w:val="none" w:sz="0" w:space="0" w:color="auto"/>
        <w:left w:val="none" w:sz="0" w:space="0" w:color="auto"/>
        <w:bottom w:val="none" w:sz="0" w:space="0" w:color="auto"/>
        <w:right w:val="none" w:sz="0" w:space="0" w:color="auto"/>
      </w:divBdr>
    </w:div>
    <w:div w:id="1175070116">
      <w:marLeft w:val="0"/>
      <w:marRight w:val="0"/>
      <w:marTop w:val="0"/>
      <w:marBottom w:val="0"/>
      <w:divBdr>
        <w:top w:val="none" w:sz="0" w:space="0" w:color="auto"/>
        <w:left w:val="none" w:sz="0" w:space="0" w:color="auto"/>
        <w:bottom w:val="none" w:sz="0" w:space="0" w:color="auto"/>
        <w:right w:val="none" w:sz="0" w:space="0" w:color="auto"/>
      </w:divBdr>
    </w:div>
    <w:div w:id="1175070117">
      <w:marLeft w:val="0"/>
      <w:marRight w:val="0"/>
      <w:marTop w:val="0"/>
      <w:marBottom w:val="0"/>
      <w:divBdr>
        <w:top w:val="none" w:sz="0" w:space="0" w:color="auto"/>
        <w:left w:val="none" w:sz="0" w:space="0" w:color="auto"/>
        <w:bottom w:val="none" w:sz="0" w:space="0" w:color="auto"/>
        <w:right w:val="none" w:sz="0" w:space="0" w:color="auto"/>
      </w:divBdr>
    </w:div>
    <w:div w:id="1175070118">
      <w:marLeft w:val="0"/>
      <w:marRight w:val="0"/>
      <w:marTop w:val="0"/>
      <w:marBottom w:val="0"/>
      <w:divBdr>
        <w:top w:val="none" w:sz="0" w:space="0" w:color="auto"/>
        <w:left w:val="none" w:sz="0" w:space="0" w:color="auto"/>
        <w:bottom w:val="none" w:sz="0" w:space="0" w:color="auto"/>
        <w:right w:val="none" w:sz="0" w:space="0" w:color="auto"/>
      </w:divBdr>
    </w:div>
    <w:div w:id="1206210889">
      <w:bodyDiv w:val="1"/>
      <w:marLeft w:val="0"/>
      <w:marRight w:val="0"/>
      <w:marTop w:val="0"/>
      <w:marBottom w:val="0"/>
      <w:divBdr>
        <w:top w:val="none" w:sz="0" w:space="0" w:color="auto"/>
        <w:left w:val="none" w:sz="0" w:space="0" w:color="auto"/>
        <w:bottom w:val="none" w:sz="0" w:space="0" w:color="auto"/>
        <w:right w:val="none" w:sz="0" w:space="0" w:color="auto"/>
      </w:divBdr>
    </w:div>
    <w:div w:id="1355619736">
      <w:bodyDiv w:val="1"/>
      <w:marLeft w:val="0"/>
      <w:marRight w:val="0"/>
      <w:marTop w:val="0"/>
      <w:marBottom w:val="0"/>
      <w:divBdr>
        <w:top w:val="none" w:sz="0" w:space="0" w:color="auto"/>
        <w:left w:val="none" w:sz="0" w:space="0" w:color="auto"/>
        <w:bottom w:val="none" w:sz="0" w:space="0" w:color="auto"/>
        <w:right w:val="none" w:sz="0" w:space="0" w:color="auto"/>
      </w:divBdr>
    </w:div>
    <w:div w:id="1409841856">
      <w:bodyDiv w:val="1"/>
      <w:marLeft w:val="0"/>
      <w:marRight w:val="0"/>
      <w:marTop w:val="0"/>
      <w:marBottom w:val="0"/>
      <w:divBdr>
        <w:top w:val="none" w:sz="0" w:space="0" w:color="auto"/>
        <w:left w:val="none" w:sz="0" w:space="0" w:color="auto"/>
        <w:bottom w:val="none" w:sz="0" w:space="0" w:color="auto"/>
        <w:right w:val="none" w:sz="0" w:space="0" w:color="auto"/>
      </w:divBdr>
    </w:div>
    <w:div w:id="1434394938">
      <w:bodyDiv w:val="1"/>
      <w:marLeft w:val="0"/>
      <w:marRight w:val="0"/>
      <w:marTop w:val="0"/>
      <w:marBottom w:val="0"/>
      <w:divBdr>
        <w:top w:val="none" w:sz="0" w:space="0" w:color="auto"/>
        <w:left w:val="none" w:sz="0" w:space="0" w:color="auto"/>
        <w:bottom w:val="none" w:sz="0" w:space="0" w:color="auto"/>
        <w:right w:val="none" w:sz="0" w:space="0" w:color="auto"/>
      </w:divBdr>
    </w:div>
    <w:div w:id="1824079885">
      <w:bodyDiv w:val="1"/>
      <w:marLeft w:val="0"/>
      <w:marRight w:val="0"/>
      <w:marTop w:val="0"/>
      <w:marBottom w:val="0"/>
      <w:divBdr>
        <w:top w:val="none" w:sz="0" w:space="0" w:color="auto"/>
        <w:left w:val="none" w:sz="0" w:space="0" w:color="auto"/>
        <w:bottom w:val="none" w:sz="0" w:space="0" w:color="auto"/>
        <w:right w:val="none" w:sz="0" w:space="0" w:color="auto"/>
      </w:divBdr>
    </w:div>
    <w:div w:id="1932394966">
      <w:bodyDiv w:val="1"/>
      <w:marLeft w:val="0"/>
      <w:marRight w:val="0"/>
      <w:marTop w:val="0"/>
      <w:marBottom w:val="0"/>
      <w:divBdr>
        <w:top w:val="none" w:sz="0" w:space="0" w:color="auto"/>
        <w:left w:val="none" w:sz="0" w:space="0" w:color="auto"/>
        <w:bottom w:val="none" w:sz="0" w:space="0" w:color="auto"/>
        <w:right w:val="none" w:sz="0" w:space="0" w:color="auto"/>
      </w:divBdr>
    </w:div>
    <w:div w:id="202377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085;&#1072;&#1096;.&#1076;&#1086;&#1084;.&#1088;&#109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8B84ECA5CC255AA9827E09C4C4A980CF363573288DD1D8619857A2n1wA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4B6DB48CB91C0478518EBD511FC5B02" ma:contentTypeVersion="0" ma:contentTypeDescription="Создание документа." ma:contentTypeScope="" ma:versionID="490a0e202f109b7615c46690cfb4e00f">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08AFD-12D6-47A0-BCA5-C8C187788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C919050-9D90-4249-9C48-3EE946920567}">
  <ds:schemaRefs>
    <ds:schemaRef ds:uri="http://schemas.microsoft.com/sharepoint/v3/contenttype/forms"/>
  </ds:schemaRefs>
</ds:datastoreItem>
</file>

<file path=customXml/itemProps3.xml><?xml version="1.0" encoding="utf-8"?>
<ds:datastoreItem xmlns:ds="http://schemas.openxmlformats.org/officeDocument/2006/customXml" ds:itemID="{1857AD34-CA54-4A3D-B75A-40E44ACE51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1ECAD2-980D-4830-B973-353C7DA2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6265</Words>
  <Characters>35714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Д О Г О В О Р №</vt:lpstr>
    </vt:vector>
  </TitlesOfParts>
  <Company>"ЖСИ"</Company>
  <LinksUpToDate>false</LinksUpToDate>
  <CharactersWithSpaces>41896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dc:title>
  <dc:creator>ЖилСтройИндустрия</dc:creator>
  <cp:lastModifiedBy>Шарова Юлия Геннадьевна</cp:lastModifiedBy>
  <cp:revision>3</cp:revision>
  <cp:lastPrinted>2018-08-08T16:31:00Z</cp:lastPrinted>
  <dcterms:created xsi:type="dcterms:W3CDTF">2020-01-28T13:52:00Z</dcterms:created>
  <dcterms:modified xsi:type="dcterms:W3CDTF">2020-01-28T13:53:00Z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0x010100F4B6DB48CB91C0478518EBD511FC5B02</vt:lpwstr>
  </property>
</Properties>
</file>